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kern w:val="44"/>
          <w:sz w:val="44"/>
          <w:szCs w:val="4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kern w:val="44"/>
          <w:sz w:val="44"/>
          <w:szCs w:val="44"/>
          <w:lang w:val="en-US" w:eastAsia="zh-CN" w:bidi="ar"/>
        </w:rPr>
        <w:t>上海瑞蒙食品有限公司简介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8"/>
        <w:tblW w:w="9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7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6" w:hRule="atLeast"/>
          <w:jc w:val="center"/>
        </w:trPr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7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上海瑞蒙食品有限公司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7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实缴资本</w:t>
            </w:r>
          </w:p>
        </w:tc>
        <w:tc>
          <w:tcPr>
            <w:tcW w:w="7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7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7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7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上海市宝山区安达路241号15幢底层105室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统一信用代码</w:t>
            </w:r>
          </w:p>
        </w:tc>
        <w:tc>
          <w:tcPr>
            <w:tcW w:w="7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9131011334241473X6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概念题材</w:t>
            </w:r>
          </w:p>
        </w:tc>
        <w:tc>
          <w:tcPr>
            <w:tcW w:w="7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牛肉制品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7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食品、食用农产品、日用百货销售；电子商务（不得从事增值电信、金融业务）；食品生产。 【依法须经批准的项目，经相关部门批准后方可开展经营活动】</w:t>
            </w:r>
          </w:p>
        </w:tc>
      </w:tr>
    </w:tbl>
    <w:p>
      <w:pPr>
        <w:pStyle w:val="3"/>
        <w:rPr>
          <w:rFonts w:hint="eastAsia"/>
          <w:lang w:val="en-US" w:eastAsia="zh-CN"/>
        </w:rPr>
      </w:pPr>
    </w:p>
    <w:p>
      <w:r>
        <w:rPr>
          <w:rFonts w:hint="eastAsia" w:eastAsia="仿宋_GB2312"/>
          <w:sz w:val="28"/>
          <w:szCs w:val="28"/>
          <w:lang w:val="en-US" w:eastAsia="zh-CN"/>
        </w:rPr>
        <w:t>上海瑞蒙食品有限公司于2015年5月成立，注册资本金500万。2020年瑞蒙食品公司开始全面转型电商平台，开始了电商平台零售端的牛肉制品销售。目前瑞蒙食品公司拥有全资子公司上海鲜荟食品有限公司。公司旗下自有品牌“牧舟”，拥有3年抖音店铺，6间直播间。瑞蒙食品有限公司的电商部内经过长久以来的摸索与实践，已然拥有一套完整成熟的投放体系和一支优秀的电销团队。自2018年建立以来,已与数十余家线上下供货商、直播达人进行深度合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OGNjZjNmYzJkMGI4YzhiZGZkYTdlZWNkYTJkNGQifQ=="/>
  </w:docVars>
  <w:rsids>
    <w:rsidRoot w:val="75563036"/>
    <w:rsid w:val="02350661"/>
    <w:rsid w:val="035668D3"/>
    <w:rsid w:val="3D1A2144"/>
    <w:rsid w:val="597F44F4"/>
    <w:rsid w:val="73316700"/>
    <w:rsid w:val="75563036"/>
    <w:rsid w:val="7D46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kern w:val="0"/>
      <w:sz w:val="32"/>
      <w:lang w:bidi="ar"/>
    </w:rPr>
  </w:style>
  <w:style w:type="paragraph" w:styleId="5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outlineLvl w:val="2"/>
    </w:pPr>
    <w:rPr>
      <w:rFonts w:eastAsia="仿宋_GB2312" w:asciiTheme="minorAscii" w:hAnsiTheme="minorAscii"/>
      <w:b/>
      <w:kern w:val="0"/>
      <w:sz w:val="28"/>
      <w:lang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uiPriority w:val="0"/>
    <w:rPr>
      <w:sz w:val="18"/>
    </w:rPr>
  </w:style>
  <w:style w:type="paragraph" w:styleId="3">
    <w:name w:val="endnote text"/>
    <w:basedOn w:val="1"/>
    <w:semiHidden/>
    <w:unhideWhenUsed/>
    <w:qFormat/>
    <w:uiPriority w:val="99"/>
    <w:pPr>
      <w:widowControl w:val="0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lang w:val="en-US" w:eastAsia="zh-CN" w:bidi="ar-SA"/>
    </w:rPr>
  </w:style>
  <w:style w:type="paragraph" w:styleId="6">
    <w:name w:val="Body Text Indent"/>
    <w:basedOn w:val="1"/>
    <w:unhideWhenUsed/>
    <w:qFormat/>
    <w:uiPriority w:val="99"/>
    <w:pPr>
      <w:spacing w:line="560" w:lineRule="exact"/>
      <w:ind w:left="0" w:leftChars="0" w:firstLine="880" w:firstLineChars="200"/>
    </w:pPr>
    <w:rPr>
      <w:rFonts w:eastAsia="仿宋_GB2312"/>
      <w:sz w:val="32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3 Char"/>
    <w:link w:val="5"/>
    <w:qFormat/>
    <w:uiPriority w:val="0"/>
    <w:rPr>
      <w:rFonts w:eastAsia="仿宋_GB2312" w:asciiTheme="minorAscii" w:hAnsiTheme="minorAscii"/>
      <w:b/>
      <w:kern w:val="0"/>
      <w:sz w:val="2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408</Characters>
  <Lines>0</Lines>
  <Paragraphs>0</Paragraphs>
  <TotalTime>0</TotalTime>
  <ScaleCrop>false</ScaleCrop>
  <LinksUpToDate>false</LinksUpToDate>
  <CharactersWithSpaces>409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2023-05-24T01:32:00Z</dcterms:created>
  <dc:creator>夏天</dc:creator>
  <cp:lastModifiedBy>夏天</cp:lastModifiedBy>
  <dcterms:modified xsi:type="dcterms:W3CDTF">2023-05-24T01:33:51Z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BECCA006DA464BBDBD441A46A0339C98_11</vt:lpwstr>
  </property>
</Properties>
</file>