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kern w:val="44"/>
          <w:sz w:val="44"/>
          <w:szCs w:val="4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kern w:val="44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/>
          <w:kern w:val="44"/>
          <w:sz w:val="44"/>
          <w:szCs w:val="44"/>
          <w:lang w:val="en-US" w:eastAsia="zh-CN" w:bidi="ar"/>
        </w:rPr>
        <w:t>湖南顶立科技股份有限公司</w:t>
      </w:r>
      <w:r>
        <w:rPr>
          <w:rFonts w:hint="eastAsia" w:ascii="Times New Roman" w:hAnsi="Times New Roman" w:eastAsia="方正小标宋简体" w:cs="Times New Roman"/>
          <w:b w:val="0"/>
          <w:bCs/>
          <w:kern w:val="44"/>
          <w:sz w:val="44"/>
          <w:szCs w:val="44"/>
          <w:lang w:val="en-US" w:eastAsia="zh-CN" w:bidi="ar"/>
        </w:rPr>
        <w:t>简介</w:t>
      </w:r>
    </w:p>
    <w:tbl>
      <w:tblPr>
        <w:tblStyle w:val="8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7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湖南顶立科技股份有限公司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3989.2752万元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戴煜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2006年5月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中国（湖南）自由贸易试验区长沙片区星沙产业基地（长龙街道）凉塘东路1271号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91430100788042096T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概念题材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项目：新材料技术研发；新材料技术推广服务；技术服务、技术开发、技术咨询、技术交流、技术转让、技术推广；工业设计服务；3D打印服务；3D打印基础材料销售；增材制造；石墨及碳素制品制造；石墨及碳素制品销售；合成材料制造（不含危险化学品）；高性能纤维及复合材料制造；高性能纤维及复合材料销售；金属材料制造；非金属矿物制品制造；非金属矿及制品销售；金属基复合材料和陶瓷基复合材料销售；锻件及粉末冶金制品制造；锻件及粉末冶金制品销售；金属表面处理及热处理加工；机械电气设备制造；机械设备研发；机械设备销售；机械设备租赁；专用设备制造（不含许可类专业设备制造）；冶金专用设备制造；冶金专用设备销售；环境保护专用设备制造；环境保护专用设备销售；泵及真空设备制造；泵及真空设备销售；智能基础制造装备制造；智能基础制造装备销售；烘炉、熔炉及电炉制造；烘炉、熔炉及电炉销售；增材制造装备制造；增材制造装备销售；非居住房地产租赁；货物进出口；技术进出口；第二类医疗器械销售（除依法须经批准的项目外，凭营业执照依法自主开展经营活动）。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default" w:eastAsia="仿宋_GB2312"/>
          <w:sz w:val="28"/>
          <w:szCs w:val="28"/>
          <w:lang w:val="en-US" w:eastAsia="zh-CN"/>
        </w:rPr>
        <w:t>湖南顶立科技有限公司成立于2006年，注册资本金3989.2万元人民币，位于湖南长沙暮云经济开发区内。由全国人大常委、中南大学前校长黄伯云院士的学生戴煜博士、羊建高博士等四位学者共同创立。公司通过并购上市，是A股主板上市公司（楚江新材002171）的控股子公司。顶立科技2022年营业额4.55亿元，是国内为数不多进入高端市场、实现进口替代的企业之一，销售规模、技术水平、盈利能力均处于行业领先地位。2021年，顶立科技还入选了工信部第三批专精特新“小巨人”企业。</w:t>
      </w:r>
    </w:p>
    <w:p>
      <w:pPr>
        <w:rPr>
          <w:rFonts w:hint="default" w:eastAsia="仿宋_GB2312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OGNjZjNmYzJkMGI4YzhiZGZkYTdlZWNkYTJkNGQifQ=="/>
  </w:docVars>
  <w:rsids>
    <w:rsidRoot w:val="75563036"/>
    <w:rsid w:val="02350661"/>
    <w:rsid w:val="035668D3"/>
    <w:rsid w:val="241E3331"/>
    <w:rsid w:val="3D1A2144"/>
    <w:rsid w:val="597F44F4"/>
    <w:rsid w:val="73316700"/>
    <w:rsid w:val="75563036"/>
    <w:rsid w:val="7D46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0"/>
      <w:sz w:val="32"/>
      <w:lang w:bidi="ar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2"/>
    </w:pPr>
    <w:rPr>
      <w:rFonts w:eastAsia="仿宋_GB2312" w:asciiTheme="minorAscii" w:hAnsiTheme="minorAscii"/>
      <w:b/>
      <w:kern w:val="0"/>
      <w:sz w:val="28"/>
      <w:lang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iPriority w:val="0"/>
    <w:rPr>
      <w:sz w:val="18"/>
    </w:rPr>
  </w:style>
  <w:style w:type="paragraph" w:styleId="3">
    <w:name w:val="endnote text"/>
    <w:basedOn w:val="1"/>
    <w:semiHidden/>
    <w:unhideWhenUsed/>
    <w:qFormat/>
    <w:uiPriority w:val="99"/>
    <w:pPr>
      <w:widowControl w:val="0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paragraph" w:styleId="6">
    <w:name w:val="Body Text Indent"/>
    <w:basedOn w:val="1"/>
    <w:unhideWhenUsed/>
    <w:qFormat/>
    <w:uiPriority w:val="99"/>
    <w:pPr>
      <w:spacing w:line="560" w:lineRule="exact"/>
      <w:ind w:left="0" w:leftChars="0" w:firstLine="880" w:firstLineChars="200"/>
    </w:pPr>
    <w:rPr>
      <w:rFonts w:eastAsia="仿宋_GB2312"/>
      <w:sz w:val="32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3 Char"/>
    <w:link w:val="5"/>
    <w:qFormat/>
    <w:uiPriority w:val="0"/>
    <w:rPr>
      <w:rFonts w:eastAsia="仿宋_GB2312" w:asciiTheme="minorAscii" w:hAnsiTheme="minorAscii"/>
      <w:b/>
      <w:kern w:val="0"/>
      <w:sz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408</Characters>
  <Lines>0</Lines>
  <Paragraphs>0</Paragraphs>
  <TotalTime>1</TotalTime>
  <ScaleCrop>false</ScaleCrop>
  <LinksUpToDate>false</LinksUpToDate>
  <CharactersWithSpaces>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2023-05-24T01:32:00Z</dcterms:created>
  <dc:creator>夏天</dc:creator>
  <cp:lastModifiedBy>lenovo</cp:lastModifiedBy>
  <dcterms:modified xsi:type="dcterms:W3CDTF">2023-07-27T01:50:19Z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24AAD25AD2C34813973E357A62EBF235_13</vt:lpwstr>
  </property>
</Properties>
</file>