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DE07A">
      <w:pPr>
        <w:spacing w:line="700" w:lineRule="exact"/>
        <w:jc w:val="center"/>
        <w:outlineLvl w:val="0"/>
        <w:rPr>
          <w:rFonts w:hint="eastAsia" w:ascii="仿宋_GB2312" w:hAnsi="仿宋_GB2312" w:eastAsia="仿宋_GB2312" w:cs="仿宋_GB2312"/>
          <w:b/>
          <w:bCs/>
          <w:sz w:val="40"/>
          <w:szCs w:val="40"/>
        </w:rPr>
      </w:pPr>
    </w:p>
    <w:p w14:paraId="522E5C18">
      <w:pPr>
        <w:spacing w:line="700" w:lineRule="exact"/>
        <w:jc w:val="center"/>
        <w:outlineLvl w:val="0"/>
        <w:rPr>
          <w:rFonts w:hint="default"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岳阳综保区科技发展有限公司</w:t>
      </w:r>
    </w:p>
    <w:p w14:paraId="19720781">
      <w:pPr>
        <w:pStyle w:val="11"/>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进口农产品现货交易网项目软件平台建设</w:t>
      </w:r>
    </w:p>
    <w:p w14:paraId="38E2ED9C">
      <w:pPr>
        <w:pStyle w:val="11"/>
        <w:ind w:left="0" w:leftChars="0" w:firstLine="0" w:firstLineChars="0"/>
        <w:jc w:val="center"/>
        <w:rPr>
          <w:rFonts w:hint="default" w:ascii="仿宋_GB2312" w:hAnsi="仿宋_GB2312" w:eastAsia="仿宋_GB2312" w:cs="仿宋_GB2312"/>
          <w:lang w:val="en-US"/>
        </w:rPr>
      </w:pPr>
      <w:r>
        <w:rPr>
          <w:rFonts w:hint="eastAsia" w:ascii="仿宋_GB2312" w:hAnsi="仿宋_GB2312" w:eastAsia="仿宋_GB2312" w:cs="仿宋_GB2312"/>
          <w:b/>
          <w:bCs/>
          <w:spacing w:val="-20"/>
          <w:sz w:val="40"/>
          <w:szCs w:val="40"/>
          <w:lang w:val="en-US" w:eastAsia="zh-CN"/>
        </w:rPr>
        <w:t>招标代理服务单位</w:t>
      </w:r>
    </w:p>
    <w:p w14:paraId="7A4D0CD5">
      <w:pPr>
        <w:pStyle w:val="11"/>
        <w:ind w:firstLine="210"/>
        <w:rPr>
          <w:rFonts w:hint="eastAsia" w:ascii="仿宋_GB2312" w:hAnsi="仿宋_GB2312" w:eastAsia="仿宋_GB2312" w:cs="仿宋_GB2312"/>
        </w:rPr>
      </w:pPr>
    </w:p>
    <w:p w14:paraId="490FB61A">
      <w:pPr>
        <w:pStyle w:val="11"/>
        <w:ind w:firstLine="210"/>
        <w:rPr>
          <w:rFonts w:hint="eastAsia" w:ascii="仿宋_GB2312" w:hAnsi="仿宋_GB2312" w:eastAsia="仿宋_GB2312" w:cs="仿宋_GB2312"/>
          <w:color w:val="FF0000"/>
        </w:rPr>
      </w:pPr>
    </w:p>
    <w:p w14:paraId="58CB604C">
      <w:pPr>
        <w:pStyle w:val="11"/>
        <w:ind w:firstLine="210"/>
        <w:rPr>
          <w:rFonts w:hint="eastAsia" w:ascii="仿宋_GB2312" w:hAnsi="仿宋_GB2312" w:eastAsia="仿宋_GB2312" w:cs="仿宋_GB2312"/>
        </w:rPr>
      </w:pPr>
    </w:p>
    <w:p w14:paraId="5F74192B">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14:paraId="489B1D19">
      <w:pPr>
        <w:jc w:val="center"/>
        <w:rPr>
          <w:rFonts w:hint="eastAsia" w:ascii="仿宋_GB2312" w:hAnsi="仿宋_GB2312" w:eastAsia="仿宋_GB2312" w:cs="仿宋_GB2312"/>
          <w:b/>
          <w:bCs/>
          <w:sz w:val="36"/>
          <w:szCs w:val="36"/>
        </w:rPr>
      </w:pPr>
    </w:p>
    <w:p w14:paraId="20963177">
      <w:pPr>
        <w:jc w:val="center"/>
        <w:rPr>
          <w:rFonts w:hint="eastAsia" w:ascii="仿宋_GB2312" w:hAnsi="仿宋_GB2312" w:eastAsia="仿宋_GB2312" w:cs="仿宋_GB2312"/>
          <w:b/>
          <w:bCs/>
          <w:sz w:val="36"/>
          <w:szCs w:val="36"/>
        </w:rPr>
      </w:pPr>
    </w:p>
    <w:p w14:paraId="6C196975">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408</w:t>
      </w:r>
      <w:r>
        <w:rPr>
          <w:rFonts w:hint="eastAsia" w:ascii="仿宋_GB2312" w:hAnsi="仿宋_GB2312" w:eastAsia="仿宋_GB2312" w:cs="仿宋_GB2312"/>
          <w:b/>
          <w:bCs/>
          <w:sz w:val="36"/>
          <w:szCs w:val="36"/>
          <w:highlight w:val="none"/>
        </w:rPr>
        <w:t>-0</w:t>
      </w:r>
      <w:r>
        <w:rPr>
          <w:rFonts w:hint="eastAsia" w:ascii="仿宋_GB2312" w:hAnsi="仿宋_GB2312" w:eastAsia="仿宋_GB2312" w:cs="仿宋_GB2312"/>
          <w:b/>
          <w:bCs/>
          <w:sz w:val="36"/>
          <w:szCs w:val="36"/>
          <w:highlight w:val="none"/>
          <w:lang w:val="en-US" w:eastAsia="zh-CN"/>
        </w:rPr>
        <w:t>01</w:t>
      </w:r>
    </w:p>
    <w:p w14:paraId="61636A76">
      <w:pPr>
        <w:spacing w:line="440" w:lineRule="exact"/>
        <w:ind w:firstLine="1108" w:firstLineChars="345"/>
        <w:rPr>
          <w:rFonts w:hint="eastAsia" w:ascii="仿宋_GB2312" w:hAnsi="仿宋_GB2312" w:eastAsia="仿宋_GB2312" w:cs="仿宋_GB2312"/>
          <w:b/>
          <w:bCs/>
          <w:sz w:val="32"/>
          <w:szCs w:val="32"/>
        </w:rPr>
      </w:pPr>
    </w:p>
    <w:p w14:paraId="2CD94A37">
      <w:pPr>
        <w:spacing w:line="440" w:lineRule="exact"/>
        <w:ind w:firstLine="1108" w:firstLineChars="345"/>
        <w:rPr>
          <w:rFonts w:hint="eastAsia" w:ascii="仿宋_GB2312" w:hAnsi="仿宋_GB2312" w:eastAsia="仿宋_GB2312" w:cs="仿宋_GB2312"/>
          <w:b/>
          <w:bCs/>
          <w:sz w:val="32"/>
          <w:szCs w:val="32"/>
        </w:rPr>
      </w:pPr>
    </w:p>
    <w:p w14:paraId="782A8E1E">
      <w:pPr>
        <w:spacing w:line="440" w:lineRule="exact"/>
        <w:ind w:firstLine="1108" w:firstLineChars="345"/>
        <w:rPr>
          <w:rFonts w:hint="eastAsia" w:ascii="仿宋_GB2312" w:hAnsi="仿宋_GB2312" w:eastAsia="仿宋_GB2312" w:cs="仿宋_GB2312"/>
          <w:b/>
          <w:bCs/>
          <w:sz w:val="32"/>
          <w:szCs w:val="32"/>
        </w:rPr>
      </w:pPr>
    </w:p>
    <w:p w14:paraId="47EF831A">
      <w:pPr>
        <w:spacing w:line="440" w:lineRule="exact"/>
        <w:rPr>
          <w:rFonts w:hint="eastAsia" w:ascii="仿宋_GB2312" w:hAnsi="仿宋_GB2312" w:eastAsia="仿宋_GB2312" w:cs="仿宋_GB2312"/>
          <w:b/>
          <w:bCs/>
          <w:sz w:val="32"/>
          <w:szCs w:val="32"/>
        </w:rPr>
      </w:pPr>
    </w:p>
    <w:p w14:paraId="36C460E1">
      <w:pPr>
        <w:pStyle w:val="11"/>
        <w:ind w:firstLine="210"/>
        <w:rPr>
          <w:rFonts w:hint="eastAsia" w:ascii="仿宋_GB2312" w:hAnsi="仿宋_GB2312" w:eastAsia="仿宋_GB2312" w:cs="仿宋_GB2312"/>
        </w:rPr>
      </w:pPr>
    </w:p>
    <w:p w14:paraId="49E12291">
      <w:pPr>
        <w:spacing w:line="440" w:lineRule="exact"/>
        <w:ind w:firstLine="1108" w:firstLineChars="345"/>
        <w:rPr>
          <w:rFonts w:hint="eastAsia" w:ascii="仿宋_GB2312" w:hAnsi="仿宋_GB2312" w:eastAsia="仿宋_GB2312" w:cs="仿宋_GB2312"/>
          <w:b/>
          <w:bCs/>
          <w:sz w:val="32"/>
          <w:szCs w:val="32"/>
        </w:rPr>
      </w:pPr>
    </w:p>
    <w:p w14:paraId="6D2AA201">
      <w:pPr>
        <w:pStyle w:val="3"/>
        <w:rPr>
          <w:rFonts w:hint="eastAsia" w:ascii="仿宋_GB2312" w:hAnsi="仿宋_GB2312" w:eastAsia="仿宋_GB2312" w:cs="仿宋_GB2312"/>
          <w:sz w:val="32"/>
          <w:szCs w:val="32"/>
        </w:rPr>
      </w:pPr>
    </w:p>
    <w:p w14:paraId="62294931">
      <w:pPr>
        <w:spacing w:line="360" w:lineRule="auto"/>
        <w:rPr>
          <w:rFonts w:hint="eastAsia" w:ascii="仿宋_GB2312" w:hAnsi="仿宋_GB2312" w:eastAsia="仿宋_GB2312" w:cs="仿宋_GB2312"/>
          <w:b/>
          <w:bCs/>
          <w:sz w:val="32"/>
          <w:szCs w:val="32"/>
        </w:rPr>
      </w:pPr>
    </w:p>
    <w:p w14:paraId="7F3F696D">
      <w:pPr>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岳阳综保区科技发展有限公司</w:t>
      </w:r>
    </w:p>
    <w:p w14:paraId="1EB1A587">
      <w:pPr>
        <w:spacing w:line="540" w:lineRule="exact"/>
        <w:jc w:val="center"/>
        <w:rPr>
          <w:rFonts w:hint="eastAsia" w:ascii="仿宋_GB2312" w:hAnsi="仿宋_GB2312" w:eastAsia="仿宋_GB2312" w:cs="仿宋_GB2312"/>
          <w:b/>
          <w:bCs/>
          <w:sz w:val="32"/>
          <w:szCs w:val="32"/>
        </w:rPr>
      </w:pPr>
    </w:p>
    <w:p w14:paraId="1E102B35">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八</w:t>
      </w:r>
      <w:r>
        <w:rPr>
          <w:rFonts w:hint="eastAsia" w:ascii="仿宋_GB2312" w:hAnsi="仿宋_GB2312" w:eastAsia="仿宋_GB2312" w:cs="仿宋_GB2312"/>
          <w:b/>
          <w:color w:val="FF0000"/>
          <w:kern w:val="0"/>
          <w:sz w:val="32"/>
          <w:szCs w:val="32"/>
        </w:rPr>
        <w:t>月</w:t>
      </w:r>
    </w:p>
    <w:p w14:paraId="2EFCD933">
      <w:pPr>
        <w:jc w:val="center"/>
        <w:rPr>
          <w:rFonts w:hint="eastAsia" w:ascii="仿宋_GB2312" w:hAnsi="仿宋_GB2312" w:eastAsia="仿宋_GB2312" w:cs="仿宋_GB2312"/>
          <w:sz w:val="36"/>
          <w:szCs w:val="32"/>
        </w:rPr>
      </w:pPr>
    </w:p>
    <w:p w14:paraId="2BA64C88">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14:paraId="4F05A1E6">
      <w:pPr>
        <w:pStyle w:val="11"/>
        <w:ind w:firstLine="0" w:firstLineChars="0"/>
        <w:rPr>
          <w:rFonts w:hint="eastAsia" w:ascii="仿宋_GB2312" w:hAnsi="仿宋_GB2312" w:eastAsia="仿宋_GB2312" w:cs="仿宋_GB2312"/>
          <w:bCs w:val="0"/>
          <w:color w:val="auto"/>
          <w:kern w:val="2"/>
          <w:sz w:val="28"/>
          <w:szCs w:val="28"/>
        </w:rPr>
      </w:pPr>
    </w:p>
    <w:p w14:paraId="3119CC8E">
      <w:pPr>
        <w:pStyle w:val="11"/>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14:paraId="62F6200B">
      <w:pPr>
        <w:pStyle w:val="6"/>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62A56158">
      <w:pPr>
        <w:pStyle w:val="11"/>
        <w:ind w:left="0" w:leftChars="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val="0"/>
          <w:color w:val="auto"/>
          <w:kern w:val="2"/>
          <w:sz w:val="28"/>
          <w:szCs w:val="28"/>
          <w:lang w:val="en-US" w:eastAsia="zh-CN" w:bidi="ar-SA"/>
        </w:rPr>
        <w:t>进口农产品现货交易网软件平台建设项目招标代理服务；</w:t>
      </w:r>
    </w:p>
    <w:p w14:paraId="0355410C">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城陵矶综合保税区内荷花路以西、欣园路以南；</w:t>
      </w:r>
    </w:p>
    <w:p w14:paraId="7177C472">
      <w:pPr>
        <w:adjustRightInd w:val="0"/>
        <w:snapToGrid w:val="0"/>
        <w:spacing w:line="360" w:lineRule="auto"/>
        <w:ind w:firstLine="560" w:firstLineChars="20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bCs w:val="0"/>
          <w:color w:val="auto"/>
          <w:kern w:val="2"/>
          <w:sz w:val="28"/>
          <w:szCs w:val="28"/>
          <w:lang w:val="en-US" w:eastAsia="zh-CN" w:bidi="ar-SA"/>
        </w:rPr>
        <w:t>进口农产品现货交易网项目软件平台建设招标代理工作；</w:t>
      </w:r>
    </w:p>
    <w:p w14:paraId="47689B37">
      <w:pPr>
        <w:pStyle w:val="2"/>
        <w:tabs>
          <w:tab w:val="left" w:pos="706"/>
        </w:tabs>
        <w:ind w:left="0" w:leftChars="0" w:firstLine="0" w:firstLineChars="0"/>
        <w:rPr>
          <w:rFonts w:hint="eastAsia" w:ascii="仿宋_GB2312" w:hAnsi="仿宋_GB2312" w:eastAsia="仿宋_GB2312" w:cs="仿宋_GB2312"/>
          <w:bCs w:val="0"/>
          <w:color w:val="auto"/>
          <w:kern w:val="2"/>
          <w:sz w:val="28"/>
          <w:szCs w:val="28"/>
          <w:lang w:val="en-US" w:eastAsia="zh-CN" w:bidi="ar-SA"/>
        </w:rPr>
      </w:pPr>
      <w:r>
        <w:rPr>
          <w:rFonts w:hint="eastAsia"/>
          <w:lang w:val="en-US" w:eastAsia="zh-CN"/>
        </w:rPr>
        <w:t xml:space="preserve"> </w:t>
      </w:r>
      <w:r>
        <w:rPr>
          <w:rFonts w:hint="eastAsia" w:ascii="仿宋_GB2312" w:hAnsi="仿宋_GB2312" w:eastAsia="仿宋_GB2312" w:cs="仿宋_GB2312"/>
          <w:bCs w:val="0"/>
          <w:color w:val="auto"/>
          <w:kern w:val="2"/>
          <w:sz w:val="28"/>
          <w:szCs w:val="28"/>
          <w:lang w:val="en-US" w:eastAsia="zh-CN" w:bidi="ar-SA"/>
        </w:rPr>
        <w:t xml:space="preserve">   4、工期要求：30天（日历天）；</w:t>
      </w:r>
    </w:p>
    <w:p w14:paraId="4E4FF99E">
      <w:pPr>
        <w:pStyle w:val="2"/>
        <w:tabs>
          <w:tab w:val="left" w:pos="706"/>
        </w:tabs>
        <w:ind w:left="0" w:leftChars="0" w:firstLine="0" w:firstLineChars="0"/>
        <w:rPr>
          <w:rFonts w:hint="default"/>
          <w:lang w:val="en-US" w:eastAsia="zh-CN"/>
        </w:rPr>
      </w:pPr>
    </w:p>
    <w:p w14:paraId="47BD24E3">
      <w:pPr>
        <w:adjustRightInd w:val="0"/>
        <w:snapToGrid w:val="0"/>
        <w:spacing w:line="360" w:lineRule="auto"/>
        <w:ind w:firstLine="560" w:firstLineChars="200"/>
        <w:rPr>
          <w:rFonts w:hint="default"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bCs w:val="0"/>
          <w:color w:val="auto"/>
          <w:kern w:val="2"/>
          <w:sz w:val="28"/>
          <w:szCs w:val="28"/>
          <w:lang w:val="en-US" w:eastAsia="zh-CN" w:bidi="ar-SA"/>
        </w:rPr>
        <w:t>进口农产品现货交易网项目软件平台建设招标代理工作。</w:t>
      </w:r>
    </w:p>
    <w:p w14:paraId="220604B6">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招投标</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p>
    <w:p w14:paraId="39352C81">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14:paraId="6A8B025C">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14:paraId="4FB3325D">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2、具有相关招标代理能力和招标代理资质；</w:t>
      </w:r>
    </w:p>
    <w:p w14:paraId="21E06647">
      <w:pPr>
        <w:pStyle w:val="6"/>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14:paraId="5002D06D">
      <w:pPr>
        <w:pStyle w:val="6"/>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14:paraId="5CE90D09">
      <w:pPr>
        <w:pStyle w:val="6"/>
        <w:adjustRightInd w:val="0"/>
        <w:snapToGrid w:val="0"/>
        <w:spacing w:line="360" w:lineRule="auto"/>
        <w:ind w:firstLine="560" w:firstLineChars="200"/>
        <w:rPr>
          <w:rFonts w:hint="eastAsia" w:ascii="仿宋_GB2312" w:hAnsi="仿宋_GB2312" w:eastAsia="仿宋_GB2312" w:cs="仿宋_GB2312"/>
          <w:sz w:val="28"/>
          <w:szCs w:val="28"/>
        </w:rPr>
      </w:pPr>
    </w:p>
    <w:p w14:paraId="5828E839">
      <w:pPr>
        <w:rPr>
          <w:rFonts w:hint="eastAsia" w:ascii="仿宋_GB2312" w:hAnsi="仿宋_GB2312" w:eastAsia="仿宋_GB2312" w:cs="仿宋_GB2312"/>
          <w:sz w:val="28"/>
          <w:szCs w:val="28"/>
        </w:rPr>
      </w:pPr>
    </w:p>
    <w:p w14:paraId="6735F7EA">
      <w:pPr>
        <w:rPr>
          <w:rFonts w:hint="eastAsia" w:ascii="仿宋_GB2312" w:hAnsi="仿宋_GB2312" w:eastAsia="仿宋_GB2312" w:cs="仿宋_GB2312"/>
          <w:sz w:val="28"/>
          <w:szCs w:val="28"/>
        </w:rPr>
      </w:pPr>
    </w:p>
    <w:p w14:paraId="0E596963">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44B6D158">
      <w:pPr>
        <w:pStyle w:val="6"/>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14:paraId="5A97AA15">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14:paraId="4751F698">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14:paraId="41A263B1">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14:paraId="58775430">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u w:val="none"/>
          <w:lang w:val="en-US" w:eastAsia="zh-CN"/>
        </w:rPr>
        <w:t>7</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14:paraId="54750851">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14:paraId="42E1362D">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上</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14:paraId="7BA67FE5">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2A02C9A7">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14:paraId="0C20CDBE">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14:paraId="2D4F90EA">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14:paraId="2AEE226D">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3DD161F8">
      <w:pPr>
        <w:pStyle w:val="6"/>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14:paraId="530925A9">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4A894208">
      <w:pPr>
        <w:pStyle w:val="6"/>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w:t>
      </w:r>
      <w:r>
        <w:rPr>
          <w:rFonts w:hint="eastAsia" w:ascii="仿宋_GB2312" w:hAnsi="仿宋_GB2312" w:eastAsia="仿宋_GB2312" w:cs="仿宋_GB2312"/>
          <w:sz w:val="28"/>
          <w:szCs w:val="28"/>
          <w:lang w:val="en-US" w:eastAsia="zh-CN"/>
        </w:rPr>
        <w:t>综保区科技发展</w:t>
      </w:r>
      <w:r>
        <w:rPr>
          <w:rFonts w:hint="eastAsia" w:ascii="仿宋_GB2312" w:hAnsi="仿宋_GB2312" w:eastAsia="仿宋_GB2312" w:cs="仿宋_GB2312"/>
          <w:sz w:val="28"/>
          <w:szCs w:val="28"/>
        </w:rPr>
        <w:t xml:space="preserve">有限公司 </w:t>
      </w:r>
    </w:p>
    <w:p w14:paraId="24B2C385">
      <w:pPr>
        <w:pStyle w:val="6"/>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074430AF">
      <w:pPr>
        <w:pStyle w:val="6"/>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李女士</w:t>
      </w:r>
      <w:r>
        <w:rPr>
          <w:rFonts w:hint="eastAsia" w:ascii="仿宋_GB2312" w:hAnsi="仿宋_GB2312" w:eastAsia="仿宋_GB2312" w:cs="仿宋_GB2312"/>
          <w:sz w:val="28"/>
          <w:szCs w:val="28"/>
          <w:highlight w:val="none"/>
        </w:rPr>
        <w:t xml:space="preserve">  </w:t>
      </w:r>
    </w:p>
    <w:p w14:paraId="78A8B1B4">
      <w:pPr>
        <w:pStyle w:val="6"/>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15318714940</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14:paraId="7E32930F">
      <w:pPr>
        <w:pStyle w:val="6"/>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邮    箱： hebbetg@163.com</w:t>
      </w:r>
    </w:p>
    <w:p w14:paraId="415381AC">
      <w:pPr>
        <w:pStyle w:val="6"/>
        <w:rPr>
          <w:rFonts w:hint="eastAsia" w:ascii="仿宋_GB2312" w:hAnsi="仿宋_GB2312" w:eastAsia="仿宋_GB2312" w:cs="仿宋_GB2312"/>
          <w:sz w:val="32"/>
          <w:szCs w:val="32"/>
        </w:rPr>
      </w:pPr>
    </w:p>
    <w:p w14:paraId="3A21CD27">
      <w:pPr>
        <w:widowControl/>
        <w:jc w:val="center"/>
        <w:outlineLvl w:val="0"/>
        <w:rPr>
          <w:rFonts w:hint="eastAsia" w:ascii="仿宋_GB2312" w:hAnsi="仿宋_GB2312" w:eastAsia="仿宋_GB2312" w:cs="仿宋_GB2312"/>
          <w:b/>
          <w:sz w:val="36"/>
          <w:szCs w:val="36"/>
        </w:rPr>
      </w:pPr>
      <w:bookmarkStart w:id="0" w:name="_Toc1533"/>
      <w:bookmarkStart w:id="1" w:name="_Toc6728"/>
      <w:bookmarkStart w:id="2" w:name="_Toc5650"/>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2"/>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14:paraId="170F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blHeader/>
        </w:trPr>
        <w:tc>
          <w:tcPr>
            <w:tcW w:w="1065" w:type="dxa"/>
            <w:noWrap/>
            <w:vAlign w:val="center"/>
          </w:tcPr>
          <w:p w14:paraId="3AE3A8CE">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14:paraId="64C50CC7">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14:paraId="749640B8">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14:paraId="7411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14:paraId="1EAFD8E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14:paraId="5653A406">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14:paraId="12B3F247">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14:paraId="157EE02C">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14:paraId="762B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14:paraId="61E816C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14:paraId="403EA26F">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14:paraId="4EF41A2D">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14:paraId="512E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14:paraId="2856CDD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14:paraId="2FD8E47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14:paraId="109BD0E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110E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trPr>
        <w:tc>
          <w:tcPr>
            <w:tcW w:w="1065" w:type="dxa"/>
            <w:noWrap/>
            <w:vAlign w:val="center"/>
          </w:tcPr>
          <w:p w14:paraId="2E4093A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14:paraId="43B7C9C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14:paraId="57DD6776">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7</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时00分 。</w:t>
            </w:r>
          </w:p>
          <w:p w14:paraId="048C0954">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14:paraId="3624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14:paraId="528C5C7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14:paraId="762CD54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14:paraId="7E72F896">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上</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highlight w:val="none"/>
              </w:rPr>
              <w:t>。</w:t>
            </w:r>
          </w:p>
        </w:tc>
      </w:tr>
      <w:tr w14:paraId="18DB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14:paraId="4770A26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14:paraId="7FC46C2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14:paraId="0CF76C20">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14:paraId="598C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14:paraId="04E6F68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14:paraId="6F2E730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14:paraId="2E9B1AB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14:paraId="06D1CED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14:paraId="5706610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3DAE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14:paraId="06A293C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14:paraId="5DEEDD2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14:paraId="57ACE4B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5543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14:paraId="52D85EF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14:paraId="04B1D2C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14:paraId="51157C4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14:paraId="55C7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14:paraId="1BA5854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14:paraId="690F810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14:paraId="7402C7E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14:paraId="169A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14:paraId="1D1D50E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14:paraId="78D43FB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14:paraId="4F4E934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14:paraId="3A5A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14:paraId="0288079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14:paraId="000F04D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14:paraId="262F390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278F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14:paraId="6204A8A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14:paraId="630F0141">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14:paraId="24FB1370">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14:paraId="4555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14:paraId="77072CA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14:paraId="0233849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14:paraId="18D77EEA">
            <w:pPr>
              <w:adjustRightInd w:val="0"/>
              <w:snapToGrid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14:paraId="4628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14:paraId="25BF3D8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14:paraId="29E1E28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14:paraId="3480B755">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14:paraId="385B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14:paraId="2DDB3AD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14:paraId="304CC87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14:paraId="770BB9E4">
            <w:pPr>
              <w:pStyle w:val="21"/>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14:paraId="1346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14:paraId="4D89E022">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14:paraId="3B9ABC04">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14:paraId="1F84749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人官网公示，公示期3个日历天。</w:t>
            </w:r>
          </w:p>
        </w:tc>
      </w:tr>
      <w:tr w14:paraId="483F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14:paraId="0C892F34">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14:paraId="04DCA6D6">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14:paraId="2AE00ADD">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14:paraId="2A4B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14:paraId="5FDBD0BD">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14:paraId="5B2818CB">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14:paraId="3A52C555">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14:paraId="0F47C579">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14:paraId="210C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14:paraId="75672A68">
            <w:pPr>
              <w:pStyle w:val="11"/>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w:t>
            </w:r>
            <w:r>
              <w:rPr>
                <w:rFonts w:hint="eastAsia" w:ascii="仿宋_GB2312" w:hAnsi="仿宋_GB2312" w:eastAsia="仿宋_GB2312" w:cs="仿宋_GB2312"/>
                <w:b/>
                <w:bCs/>
                <w:color w:val="auto"/>
                <w:kern w:val="2"/>
                <w:sz w:val="32"/>
                <w:szCs w:val="32"/>
                <w:vertAlign w:val="baseline"/>
                <w:lang w:val="en-US" w:eastAsia="zh-CN" w:bidi="ar-SA"/>
              </w:rPr>
              <w:t>进口农产品现货交易网项目软件平台建设招标代理服务比选报价清单</w:t>
            </w:r>
          </w:p>
        </w:tc>
      </w:tr>
      <w:tr w14:paraId="513D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E9C82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0266E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79D0C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C8D16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14:paraId="4170738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14:paraId="0D3D444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14:paraId="44DEA75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14:paraId="06EC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69C9FA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14:paraId="79F97235">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进口农产品现货交易网项目软件平台建设招标代理服务</w:t>
            </w: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39F165D">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14:paraId="76A23171">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63750</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FAA4BE6">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招标代理服务费按计价格参照计价格【2002】1980号文件计算</w:t>
            </w:r>
          </w:p>
          <w:p w14:paraId="0AEA9A7E">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照岳邦盛发〔2023〕2号关于印发《岳阳邦盛实业有限公司关于政府采购限额标准以下工程类项目及咨询服务类项目内控管理制度》下浮70%收取费用；</w:t>
            </w:r>
          </w:p>
          <w:p w14:paraId="79A1AD26">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参考公司同类项目招标代理服务，最终服务费用由中标人支付</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3F6C221">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14:paraId="26ADA7A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1A26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2B484D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18DBDB01">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793B401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4FB7C35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C9885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99514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917F6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53E1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B92120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38651B65">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034A23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678C165E">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9AB11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0438A1">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6CEFA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14:paraId="5EA9183C">
      <w:pPr>
        <w:pStyle w:val="11"/>
        <w:widowControl w:val="0"/>
        <w:numPr>
          <w:ilvl w:val="0"/>
          <w:numId w:val="0"/>
        </w:numPr>
        <w:spacing w:line="360" w:lineRule="auto"/>
        <w:jc w:val="center"/>
        <w:outlineLvl w:val="0"/>
        <w:rPr>
          <w:rFonts w:hint="eastAsia" w:asciiTheme="minorEastAsia" w:hAnsiTheme="minorEastAsia" w:cstheme="minorEastAsia"/>
          <w:b/>
          <w:sz w:val="36"/>
          <w:szCs w:val="36"/>
          <w:lang w:eastAsia="zh-CN"/>
        </w:rPr>
        <w:sectPr>
          <w:pgSz w:w="16838" w:h="11906" w:orient="landscape"/>
          <w:pgMar w:top="1800" w:right="1440" w:bottom="1800" w:left="1440" w:header="851" w:footer="992" w:gutter="0"/>
          <w:pgNumType w:fmt="decimal" w:start="1"/>
          <w:cols w:space="425" w:num="1"/>
          <w:docGrid w:type="lines" w:linePitch="312" w:charSpace="0"/>
        </w:sectPr>
      </w:pPr>
    </w:p>
    <w:p w14:paraId="1FCC409C">
      <w:pPr>
        <w:pStyle w:val="11"/>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14:paraId="7AFFCD6F">
      <w:pPr>
        <w:pStyle w:val="11"/>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14:paraId="2C3ABD4C">
      <w:pPr>
        <w:pStyle w:val="11"/>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14:paraId="50099B04">
      <w:pPr>
        <w:pStyle w:val="11"/>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14:paraId="516AE128">
      <w:pPr>
        <w:pStyle w:val="11"/>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14:paraId="2160B61C">
      <w:pPr>
        <w:pStyle w:val="11"/>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w:t>
      </w:r>
      <w:bookmarkStart w:id="3" w:name="_GoBack"/>
      <w:bookmarkEnd w:id="3"/>
      <w:r>
        <w:rPr>
          <w:rFonts w:hint="eastAsia" w:ascii="仿宋_GB2312" w:hAnsi="仿宋_GB2312" w:eastAsia="仿宋_GB2312" w:cs="仿宋_GB2312"/>
          <w:bCs w:val="0"/>
          <w:color w:val="auto"/>
          <w:kern w:val="2"/>
          <w:sz w:val="28"/>
          <w:szCs w:val="28"/>
          <w:lang w:val="en-US" w:eastAsia="zh-CN" w:bidi="ar-SA"/>
        </w:rPr>
        <w:t>结果签字确认；</w:t>
      </w:r>
    </w:p>
    <w:p w14:paraId="5BEB7E5A">
      <w:pPr>
        <w:pStyle w:val="11"/>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14:paraId="2AFBA3A2">
      <w:pPr>
        <w:pStyle w:val="11"/>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14:paraId="4AEBC7A5">
      <w:pPr>
        <w:pStyle w:val="11"/>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14:paraId="24FC45D0">
      <w:pPr>
        <w:pStyle w:val="11"/>
        <w:widowControl w:val="0"/>
        <w:numPr>
          <w:ilvl w:val="0"/>
          <w:numId w:val="0"/>
        </w:numPr>
        <w:spacing w:line="360" w:lineRule="auto"/>
        <w:jc w:val="center"/>
        <w:outlineLvl w:val="0"/>
        <w:rPr>
          <w:rFonts w:hint="eastAsia" w:ascii="仿宋_GB2312" w:hAnsi="仿宋_GB2312" w:eastAsia="仿宋_GB2312" w:cs="仿宋_GB2312"/>
          <w:bCs w:val="0"/>
          <w:color w:val="0000FF"/>
          <w:kern w:val="2"/>
          <w:sz w:val="28"/>
          <w:szCs w:val="28"/>
          <w:lang w:val="en-US" w:eastAsia="zh-CN" w:bidi="ar-SA"/>
        </w:rPr>
      </w:pPr>
      <w:r>
        <w:rPr>
          <w:rFonts w:hint="eastAsia" w:ascii="仿宋_GB2312" w:hAnsi="仿宋_GB2312" w:eastAsia="仿宋_GB2312" w:cs="仿宋_GB2312"/>
          <w:bCs w:val="0"/>
          <w:color w:val="0000FF"/>
          <w:kern w:val="2"/>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14:paraId="5A03ECD6">
      <w:pPr>
        <w:pStyle w:val="11"/>
        <w:widowControl w:val="0"/>
        <w:numPr>
          <w:ilvl w:val="0"/>
          <w:numId w:val="0"/>
        </w:numPr>
        <w:spacing w:line="360" w:lineRule="auto"/>
        <w:jc w:val="center"/>
        <w:outlineLvl w:val="0"/>
        <w:rPr>
          <w:rFonts w:hint="eastAsia" w:ascii="仿宋_GB2312" w:hAnsi="仿宋_GB2312" w:eastAsia="仿宋_GB2312" w:cs="仿宋_GB2312"/>
          <w:bCs w:val="0"/>
          <w:color w:val="0000FF"/>
          <w:kern w:val="2"/>
          <w:sz w:val="28"/>
          <w:szCs w:val="28"/>
          <w:lang w:val="en-US" w:eastAsia="zh-CN" w:bidi="ar-SA"/>
        </w:rPr>
      </w:pPr>
    </w:p>
    <w:p w14:paraId="11BDC8AA">
      <w:pPr>
        <w:pStyle w:val="11"/>
        <w:widowControl w:val="0"/>
        <w:numPr>
          <w:ilvl w:val="0"/>
          <w:numId w:val="0"/>
        </w:numPr>
        <w:spacing w:line="360" w:lineRule="auto"/>
        <w:jc w:val="center"/>
        <w:outlineLvl w:val="0"/>
        <w:rPr>
          <w:rFonts w:hint="eastAsia" w:ascii="仿宋_GB2312" w:hAnsi="仿宋_GB2312" w:eastAsia="仿宋_GB2312" w:cs="仿宋_GB2312"/>
          <w:bCs w:val="0"/>
          <w:color w:val="0000FF"/>
          <w:kern w:val="2"/>
          <w:sz w:val="28"/>
          <w:szCs w:val="28"/>
          <w:lang w:val="en-US" w:eastAsia="zh-CN" w:bidi="ar-SA"/>
        </w:rPr>
      </w:pPr>
    </w:p>
    <w:p w14:paraId="0B7BBF04">
      <w:pPr>
        <w:pStyle w:val="11"/>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14:paraId="265417E5">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color w:val="auto"/>
          <w:kern w:val="2"/>
          <w:sz w:val="32"/>
          <w:szCs w:val="32"/>
          <w:vertAlign w:val="baseline"/>
          <w:lang w:val="en-US" w:eastAsia="zh-CN" w:bidi="ar-SA"/>
        </w:rPr>
        <w:t>进口农产品现货交易网项目软件平台建设</w:t>
      </w:r>
      <w:r>
        <w:rPr>
          <w:rFonts w:hint="eastAsia" w:ascii="仿宋_GB2312" w:hAnsi="仿宋_GB2312" w:eastAsia="仿宋_GB2312" w:cs="仿宋_GB2312"/>
          <w:b/>
          <w:bCs w:val="0"/>
          <w:color w:val="auto"/>
          <w:kern w:val="28"/>
          <w:sz w:val="36"/>
          <w:szCs w:val="36"/>
          <w:lang w:val="en-US" w:eastAsia="zh-CN" w:bidi="ar-SA"/>
        </w:rPr>
        <w:t>招标代理服务比选人签到表</w:t>
      </w:r>
    </w:p>
    <w:p w14:paraId="498E0009">
      <w:pPr>
        <w:pStyle w:val="6"/>
        <w:rPr>
          <w:rFonts w:hint="eastAsia"/>
        </w:rPr>
      </w:pPr>
    </w:p>
    <w:p w14:paraId="71DD6D84">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2"/>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025E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9E7F5A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14:paraId="2966F4F2">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14:paraId="1226CF2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14:paraId="31B559D8">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14:paraId="7914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65A3AD0">
            <w:pPr>
              <w:jc w:val="center"/>
              <w:rPr>
                <w:rFonts w:hint="eastAsia" w:ascii="宋体" w:hAnsi="宋体"/>
                <w:sz w:val="30"/>
                <w:szCs w:val="30"/>
              </w:rPr>
            </w:pPr>
          </w:p>
        </w:tc>
        <w:tc>
          <w:tcPr>
            <w:tcW w:w="4080" w:type="dxa"/>
            <w:noWrap w:val="0"/>
            <w:vAlign w:val="center"/>
          </w:tcPr>
          <w:p w14:paraId="5BA34563">
            <w:pPr>
              <w:jc w:val="center"/>
              <w:rPr>
                <w:rFonts w:hint="eastAsia" w:ascii="宋体" w:hAnsi="宋体"/>
                <w:sz w:val="30"/>
                <w:szCs w:val="30"/>
              </w:rPr>
            </w:pPr>
          </w:p>
        </w:tc>
        <w:tc>
          <w:tcPr>
            <w:tcW w:w="1530" w:type="dxa"/>
            <w:noWrap w:val="0"/>
            <w:vAlign w:val="center"/>
          </w:tcPr>
          <w:p w14:paraId="6B0ECB89">
            <w:pPr>
              <w:jc w:val="center"/>
              <w:rPr>
                <w:rFonts w:hint="eastAsia" w:ascii="宋体" w:hAnsi="宋体"/>
                <w:sz w:val="30"/>
                <w:szCs w:val="30"/>
              </w:rPr>
            </w:pPr>
          </w:p>
        </w:tc>
        <w:tc>
          <w:tcPr>
            <w:tcW w:w="2010" w:type="dxa"/>
            <w:noWrap w:val="0"/>
            <w:vAlign w:val="center"/>
          </w:tcPr>
          <w:p w14:paraId="20495129">
            <w:pPr>
              <w:jc w:val="center"/>
              <w:rPr>
                <w:rFonts w:hint="eastAsia" w:ascii="宋体" w:hAnsi="宋体"/>
                <w:sz w:val="30"/>
                <w:szCs w:val="30"/>
              </w:rPr>
            </w:pPr>
          </w:p>
        </w:tc>
      </w:tr>
      <w:tr w14:paraId="3F85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7C95BA43">
            <w:pPr>
              <w:jc w:val="center"/>
              <w:rPr>
                <w:rFonts w:hint="eastAsia" w:ascii="宋体" w:hAnsi="宋体"/>
                <w:sz w:val="30"/>
                <w:szCs w:val="30"/>
              </w:rPr>
            </w:pPr>
          </w:p>
        </w:tc>
        <w:tc>
          <w:tcPr>
            <w:tcW w:w="4080" w:type="dxa"/>
            <w:noWrap w:val="0"/>
            <w:vAlign w:val="center"/>
          </w:tcPr>
          <w:p w14:paraId="563B0560">
            <w:pPr>
              <w:jc w:val="center"/>
              <w:rPr>
                <w:rFonts w:hint="eastAsia" w:ascii="宋体" w:hAnsi="宋体"/>
                <w:sz w:val="30"/>
                <w:szCs w:val="30"/>
              </w:rPr>
            </w:pPr>
          </w:p>
        </w:tc>
        <w:tc>
          <w:tcPr>
            <w:tcW w:w="1530" w:type="dxa"/>
            <w:noWrap w:val="0"/>
            <w:vAlign w:val="center"/>
          </w:tcPr>
          <w:p w14:paraId="5F29B75E">
            <w:pPr>
              <w:jc w:val="center"/>
              <w:rPr>
                <w:rFonts w:hint="eastAsia" w:ascii="宋体" w:hAnsi="宋体"/>
                <w:sz w:val="30"/>
                <w:szCs w:val="30"/>
              </w:rPr>
            </w:pPr>
          </w:p>
        </w:tc>
        <w:tc>
          <w:tcPr>
            <w:tcW w:w="2010" w:type="dxa"/>
            <w:noWrap w:val="0"/>
            <w:vAlign w:val="center"/>
          </w:tcPr>
          <w:p w14:paraId="7565A57C">
            <w:pPr>
              <w:jc w:val="center"/>
              <w:rPr>
                <w:rFonts w:hint="eastAsia" w:ascii="宋体" w:hAnsi="宋体"/>
                <w:sz w:val="30"/>
                <w:szCs w:val="30"/>
              </w:rPr>
            </w:pPr>
          </w:p>
        </w:tc>
      </w:tr>
      <w:tr w14:paraId="5527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E66E26F">
            <w:pPr>
              <w:jc w:val="center"/>
              <w:rPr>
                <w:rFonts w:hint="eastAsia" w:ascii="宋体" w:hAnsi="宋体"/>
                <w:sz w:val="30"/>
                <w:szCs w:val="30"/>
              </w:rPr>
            </w:pPr>
          </w:p>
        </w:tc>
        <w:tc>
          <w:tcPr>
            <w:tcW w:w="4080" w:type="dxa"/>
            <w:noWrap w:val="0"/>
            <w:vAlign w:val="center"/>
          </w:tcPr>
          <w:p w14:paraId="032689AB">
            <w:pPr>
              <w:tabs>
                <w:tab w:val="left" w:pos="3790"/>
              </w:tabs>
              <w:jc w:val="center"/>
              <w:rPr>
                <w:rFonts w:hint="eastAsia" w:ascii="宋体" w:hAnsi="宋体"/>
                <w:sz w:val="30"/>
                <w:szCs w:val="30"/>
              </w:rPr>
            </w:pPr>
          </w:p>
        </w:tc>
        <w:tc>
          <w:tcPr>
            <w:tcW w:w="1530" w:type="dxa"/>
            <w:noWrap w:val="0"/>
            <w:vAlign w:val="center"/>
          </w:tcPr>
          <w:p w14:paraId="598F71C0">
            <w:pPr>
              <w:jc w:val="center"/>
              <w:rPr>
                <w:rFonts w:hint="eastAsia" w:ascii="宋体" w:hAnsi="宋体"/>
                <w:sz w:val="30"/>
                <w:szCs w:val="30"/>
              </w:rPr>
            </w:pPr>
          </w:p>
        </w:tc>
        <w:tc>
          <w:tcPr>
            <w:tcW w:w="2010" w:type="dxa"/>
            <w:noWrap w:val="0"/>
            <w:vAlign w:val="center"/>
          </w:tcPr>
          <w:p w14:paraId="23D3E075">
            <w:pPr>
              <w:jc w:val="center"/>
              <w:rPr>
                <w:rFonts w:hint="eastAsia" w:ascii="宋体" w:hAnsi="宋体"/>
                <w:sz w:val="30"/>
                <w:szCs w:val="30"/>
              </w:rPr>
            </w:pPr>
          </w:p>
        </w:tc>
      </w:tr>
      <w:tr w14:paraId="7F2D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544C79A0">
            <w:pPr>
              <w:jc w:val="center"/>
              <w:rPr>
                <w:rFonts w:hint="eastAsia" w:ascii="宋体" w:hAnsi="宋体"/>
                <w:sz w:val="30"/>
                <w:szCs w:val="30"/>
              </w:rPr>
            </w:pPr>
          </w:p>
        </w:tc>
        <w:tc>
          <w:tcPr>
            <w:tcW w:w="4080" w:type="dxa"/>
            <w:noWrap w:val="0"/>
            <w:vAlign w:val="center"/>
          </w:tcPr>
          <w:p w14:paraId="21EC3F7D">
            <w:pPr>
              <w:jc w:val="center"/>
              <w:rPr>
                <w:rFonts w:hint="eastAsia" w:ascii="宋体" w:hAnsi="宋体"/>
                <w:sz w:val="30"/>
                <w:szCs w:val="30"/>
              </w:rPr>
            </w:pPr>
          </w:p>
        </w:tc>
        <w:tc>
          <w:tcPr>
            <w:tcW w:w="1530" w:type="dxa"/>
            <w:noWrap w:val="0"/>
            <w:vAlign w:val="center"/>
          </w:tcPr>
          <w:p w14:paraId="389B160F">
            <w:pPr>
              <w:jc w:val="center"/>
              <w:rPr>
                <w:rFonts w:hint="eastAsia" w:ascii="宋体" w:hAnsi="宋体"/>
                <w:sz w:val="30"/>
                <w:szCs w:val="30"/>
              </w:rPr>
            </w:pPr>
          </w:p>
        </w:tc>
        <w:tc>
          <w:tcPr>
            <w:tcW w:w="2010" w:type="dxa"/>
            <w:noWrap w:val="0"/>
            <w:vAlign w:val="center"/>
          </w:tcPr>
          <w:p w14:paraId="2CF56FDD">
            <w:pPr>
              <w:jc w:val="center"/>
              <w:rPr>
                <w:rFonts w:hint="eastAsia" w:ascii="宋体" w:hAnsi="宋体"/>
                <w:sz w:val="30"/>
                <w:szCs w:val="30"/>
              </w:rPr>
            </w:pPr>
          </w:p>
        </w:tc>
      </w:tr>
      <w:tr w14:paraId="74C9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1911245">
            <w:pPr>
              <w:jc w:val="center"/>
              <w:rPr>
                <w:rFonts w:hint="eastAsia" w:ascii="宋体" w:hAnsi="宋体"/>
                <w:sz w:val="30"/>
                <w:szCs w:val="30"/>
              </w:rPr>
            </w:pPr>
          </w:p>
        </w:tc>
        <w:tc>
          <w:tcPr>
            <w:tcW w:w="4080" w:type="dxa"/>
            <w:noWrap w:val="0"/>
            <w:vAlign w:val="center"/>
          </w:tcPr>
          <w:p w14:paraId="79CBCFB2">
            <w:pPr>
              <w:jc w:val="center"/>
              <w:rPr>
                <w:rFonts w:hint="eastAsia" w:ascii="宋体" w:hAnsi="宋体"/>
                <w:sz w:val="30"/>
                <w:szCs w:val="30"/>
              </w:rPr>
            </w:pPr>
          </w:p>
        </w:tc>
        <w:tc>
          <w:tcPr>
            <w:tcW w:w="1530" w:type="dxa"/>
            <w:noWrap w:val="0"/>
            <w:vAlign w:val="center"/>
          </w:tcPr>
          <w:p w14:paraId="0C24F048">
            <w:pPr>
              <w:jc w:val="center"/>
              <w:rPr>
                <w:rFonts w:hint="eastAsia" w:ascii="宋体" w:hAnsi="宋体"/>
                <w:sz w:val="30"/>
                <w:szCs w:val="30"/>
              </w:rPr>
            </w:pPr>
          </w:p>
        </w:tc>
        <w:tc>
          <w:tcPr>
            <w:tcW w:w="2010" w:type="dxa"/>
            <w:noWrap w:val="0"/>
            <w:vAlign w:val="center"/>
          </w:tcPr>
          <w:p w14:paraId="4FC52212">
            <w:pPr>
              <w:jc w:val="center"/>
              <w:rPr>
                <w:rFonts w:hint="eastAsia" w:ascii="宋体" w:hAnsi="宋体"/>
                <w:sz w:val="30"/>
                <w:szCs w:val="30"/>
              </w:rPr>
            </w:pPr>
          </w:p>
        </w:tc>
      </w:tr>
      <w:tr w14:paraId="10C4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05F5CC3A">
            <w:pPr>
              <w:jc w:val="center"/>
              <w:rPr>
                <w:rFonts w:hint="eastAsia" w:ascii="宋体" w:hAnsi="宋体"/>
                <w:sz w:val="30"/>
                <w:szCs w:val="30"/>
              </w:rPr>
            </w:pPr>
          </w:p>
        </w:tc>
        <w:tc>
          <w:tcPr>
            <w:tcW w:w="4080" w:type="dxa"/>
            <w:noWrap w:val="0"/>
            <w:vAlign w:val="center"/>
          </w:tcPr>
          <w:p w14:paraId="747C4471">
            <w:pPr>
              <w:jc w:val="center"/>
              <w:rPr>
                <w:rFonts w:hint="eastAsia" w:ascii="宋体" w:hAnsi="宋体"/>
                <w:sz w:val="30"/>
                <w:szCs w:val="30"/>
              </w:rPr>
            </w:pPr>
          </w:p>
        </w:tc>
        <w:tc>
          <w:tcPr>
            <w:tcW w:w="1530" w:type="dxa"/>
            <w:noWrap w:val="0"/>
            <w:vAlign w:val="center"/>
          </w:tcPr>
          <w:p w14:paraId="61B08A32">
            <w:pPr>
              <w:jc w:val="center"/>
              <w:rPr>
                <w:rFonts w:hint="eastAsia" w:ascii="宋体" w:hAnsi="宋体"/>
                <w:sz w:val="30"/>
                <w:szCs w:val="30"/>
              </w:rPr>
            </w:pPr>
          </w:p>
        </w:tc>
        <w:tc>
          <w:tcPr>
            <w:tcW w:w="2010" w:type="dxa"/>
            <w:noWrap w:val="0"/>
            <w:vAlign w:val="center"/>
          </w:tcPr>
          <w:p w14:paraId="02517BC6">
            <w:pPr>
              <w:jc w:val="center"/>
              <w:rPr>
                <w:rFonts w:hint="eastAsia" w:ascii="宋体" w:hAnsi="宋体"/>
                <w:sz w:val="30"/>
                <w:szCs w:val="30"/>
              </w:rPr>
            </w:pPr>
          </w:p>
        </w:tc>
      </w:tr>
      <w:tr w14:paraId="37AB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2BCA74FC">
            <w:pPr>
              <w:jc w:val="center"/>
              <w:rPr>
                <w:rFonts w:hint="eastAsia" w:ascii="宋体" w:hAnsi="宋体"/>
                <w:sz w:val="30"/>
                <w:szCs w:val="30"/>
              </w:rPr>
            </w:pPr>
          </w:p>
        </w:tc>
        <w:tc>
          <w:tcPr>
            <w:tcW w:w="4080" w:type="dxa"/>
            <w:noWrap w:val="0"/>
            <w:vAlign w:val="center"/>
          </w:tcPr>
          <w:p w14:paraId="73087EAF">
            <w:pPr>
              <w:jc w:val="center"/>
              <w:rPr>
                <w:rFonts w:hint="eastAsia" w:ascii="宋体" w:hAnsi="宋体"/>
                <w:sz w:val="30"/>
                <w:szCs w:val="30"/>
              </w:rPr>
            </w:pPr>
          </w:p>
        </w:tc>
        <w:tc>
          <w:tcPr>
            <w:tcW w:w="1530" w:type="dxa"/>
            <w:noWrap w:val="0"/>
            <w:vAlign w:val="center"/>
          </w:tcPr>
          <w:p w14:paraId="46D4F1CC">
            <w:pPr>
              <w:jc w:val="center"/>
              <w:rPr>
                <w:rFonts w:hint="eastAsia" w:ascii="宋体" w:hAnsi="宋体"/>
                <w:sz w:val="30"/>
                <w:szCs w:val="30"/>
              </w:rPr>
            </w:pPr>
          </w:p>
        </w:tc>
        <w:tc>
          <w:tcPr>
            <w:tcW w:w="2010" w:type="dxa"/>
            <w:noWrap w:val="0"/>
            <w:vAlign w:val="center"/>
          </w:tcPr>
          <w:p w14:paraId="350B6392">
            <w:pPr>
              <w:jc w:val="center"/>
              <w:rPr>
                <w:rFonts w:hint="eastAsia" w:ascii="宋体" w:hAnsi="宋体"/>
                <w:sz w:val="30"/>
                <w:szCs w:val="30"/>
              </w:rPr>
            </w:pPr>
          </w:p>
        </w:tc>
      </w:tr>
      <w:tr w14:paraId="1A36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AAA9B1B">
            <w:pPr>
              <w:jc w:val="center"/>
              <w:rPr>
                <w:rFonts w:hint="eastAsia" w:ascii="宋体" w:hAnsi="宋体"/>
                <w:sz w:val="30"/>
                <w:szCs w:val="30"/>
              </w:rPr>
            </w:pPr>
          </w:p>
        </w:tc>
        <w:tc>
          <w:tcPr>
            <w:tcW w:w="4080" w:type="dxa"/>
            <w:noWrap w:val="0"/>
            <w:vAlign w:val="center"/>
          </w:tcPr>
          <w:p w14:paraId="2C53924D">
            <w:pPr>
              <w:jc w:val="center"/>
              <w:rPr>
                <w:rFonts w:hint="eastAsia" w:ascii="宋体" w:hAnsi="宋体"/>
                <w:sz w:val="30"/>
                <w:szCs w:val="30"/>
              </w:rPr>
            </w:pPr>
          </w:p>
        </w:tc>
        <w:tc>
          <w:tcPr>
            <w:tcW w:w="1530" w:type="dxa"/>
            <w:noWrap w:val="0"/>
            <w:vAlign w:val="center"/>
          </w:tcPr>
          <w:p w14:paraId="393044CD">
            <w:pPr>
              <w:jc w:val="center"/>
              <w:rPr>
                <w:rFonts w:hint="eastAsia" w:ascii="宋体" w:hAnsi="宋体"/>
                <w:sz w:val="30"/>
                <w:szCs w:val="30"/>
              </w:rPr>
            </w:pPr>
          </w:p>
        </w:tc>
        <w:tc>
          <w:tcPr>
            <w:tcW w:w="2010" w:type="dxa"/>
            <w:noWrap w:val="0"/>
            <w:vAlign w:val="center"/>
          </w:tcPr>
          <w:p w14:paraId="2CDAFA5F">
            <w:pPr>
              <w:jc w:val="center"/>
              <w:rPr>
                <w:rFonts w:hint="eastAsia" w:ascii="宋体" w:hAnsi="宋体"/>
                <w:sz w:val="30"/>
                <w:szCs w:val="30"/>
              </w:rPr>
            </w:pPr>
          </w:p>
        </w:tc>
      </w:tr>
      <w:tr w14:paraId="48AC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FA9D301">
            <w:pPr>
              <w:jc w:val="center"/>
              <w:rPr>
                <w:rFonts w:hint="eastAsia" w:ascii="宋体" w:hAnsi="宋体"/>
                <w:sz w:val="30"/>
                <w:szCs w:val="30"/>
              </w:rPr>
            </w:pPr>
          </w:p>
        </w:tc>
        <w:tc>
          <w:tcPr>
            <w:tcW w:w="4080" w:type="dxa"/>
            <w:noWrap w:val="0"/>
            <w:vAlign w:val="center"/>
          </w:tcPr>
          <w:p w14:paraId="541BA850">
            <w:pPr>
              <w:jc w:val="center"/>
              <w:rPr>
                <w:rFonts w:hint="eastAsia" w:ascii="宋体" w:hAnsi="宋体"/>
                <w:sz w:val="30"/>
                <w:szCs w:val="30"/>
              </w:rPr>
            </w:pPr>
          </w:p>
        </w:tc>
        <w:tc>
          <w:tcPr>
            <w:tcW w:w="1530" w:type="dxa"/>
            <w:noWrap w:val="0"/>
            <w:vAlign w:val="center"/>
          </w:tcPr>
          <w:p w14:paraId="58150905">
            <w:pPr>
              <w:jc w:val="center"/>
              <w:rPr>
                <w:rFonts w:hint="eastAsia" w:ascii="宋体" w:hAnsi="宋体"/>
                <w:sz w:val="30"/>
                <w:szCs w:val="30"/>
              </w:rPr>
            </w:pPr>
          </w:p>
        </w:tc>
        <w:tc>
          <w:tcPr>
            <w:tcW w:w="2010" w:type="dxa"/>
            <w:noWrap w:val="0"/>
            <w:vAlign w:val="center"/>
          </w:tcPr>
          <w:p w14:paraId="4B59B13E">
            <w:pPr>
              <w:jc w:val="center"/>
              <w:rPr>
                <w:rFonts w:hint="eastAsia" w:ascii="宋体" w:hAnsi="宋体"/>
                <w:sz w:val="30"/>
                <w:szCs w:val="30"/>
              </w:rPr>
            </w:pPr>
          </w:p>
        </w:tc>
      </w:tr>
      <w:tr w14:paraId="64A8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26982C30">
            <w:pPr>
              <w:jc w:val="center"/>
              <w:rPr>
                <w:rFonts w:hint="eastAsia" w:ascii="宋体" w:hAnsi="宋体"/>
                <w:sz w:val="30"/>
                <w:szCs w:val="30"/>
              </w:rPr>
            </w:pPr>
          </w:p>
        </w:tc>
        <w:tc>
          <w:tcPr>
            <w:tcW w:w="4080" w:type="dxa"/>
            <w:noWrap w:val="0"/>
            <w:vAlign w:val="center"/>
          </w:tcPr>
          <w:p w14:paraId="6F3AB77C">
            <w:pPr>
              <w:jc w:val="center"/>
              <w:rPr>
                <w:rFonts w:hint="eastAsia" w:ascii="宋体" w:hAnsi="宋体"/>
                <w:sz w:val="30"/>
                <w:szCs w:val="30"/>
              </w:rPr>
            </w:pPr>
          </w:p>
        </w:tc>
        <w:tc>
          <w:tcPr>
            <w:tcW w:w="1530" w:type="dxa"/>
            <w:noWrap w:val="0"/>
            <w:vAlign w:val="center"/>
          </w:tcPr>
          <w:p w14:paraId="770BF7B7">
            <w:pPr>
              <w:jc w:val="center"/>
              <w:rPr>
                <w:rFonts w:hint="eastAsia" w:ascii="宋体" w:hAnsi="宋体"/>
                <w:sz w:val="30"/>
                <w:szCs w:val="30"/>
              </w:rPr>
            </w:pPr>
          </w:p>
        </w:tc>
        <w:tc>
          <w:tcPr>
            <w:tcW w:w="2010" w:type="dxa"/>
            <w:noWrap w:val="0"/>
            <w:vAlign w:val="center"/>
          </w:tcPr>
          <w:p w14:paraId="1D635CB3">
            <w:pPr>
              <w:jc w:val="center"/>
              <w:rPr>
                <w:rFonts w:hint="eastAsia" w:ascii="宋体" w:hAnsi="宋体"/>
                <w:sz w:val="30"/>
                <w:szCs w:val="30"/>
              </w:rPr>
            </w:pPr>
          </w:p>
        </w:tc>
      </w:tr>
      <w:tr w14:paraId="27F4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04DF869A">
            <w:pPr>
              <w:jc w:val="center"/>
              <w:rPr>
                <w:rFonts w:hint="eastAsia" w:ascii="宋体" w:hAnsi="宋体"/>
                <w:sz w:val="30"/>
                <w:szCs w:val="30"/>
              </w:rPr>
            </w:pPr>
          </w:p>
        </w:tc>
        <w:tc>
          <w:tcPr>
            <w:tcW w:w="4080" w:type="dxa"/>
            <w:noWrap w:val="0"/>
            <w:vAlign w:val="center"/>
          </w:tcPr>
          <w:p w14:paraId="0401227C">
            <w:pPr>
              <w:jc w:val="center"/>
              <w:rPr>
                <w:rFonts w:hint="eastAsia" w:ascii="宋体" w:hAnsi="宋体"/>
                <w:sz w:val="30"/>
                <w:szCs w:val="30"/>
              </w:rPr>
            </w:pPr>
          </w:p>
        </w:tc>
        <w:tc>
          <w:tcPr>
            <w:tcW w:w="1530" w:type="dxa"/>
            <w:noWrap w:val="0"/>
            <w:vAlign w:val="center"/>
          </w:tcPr>
          <w:p w14:paraId="184DA817">
            <w:pPr>
              <w:jc w:val="center"/>
              <w:rPr>
                <w:rFonts w:hint="eastAsia" w:ascii="宋体" w:hAnsi="宋体"/>
                <w:sz w:val="30"/>
                <w:szCs w:val="30"/>
              </w:rPr>
            </w:pPr>
          </w:p>
        </w:tc>
        <w:tc>
          <w:tcPr>
            <w:tcW w:w="2010" w:type="dxa"/>
            <w:noWrap w:val="0"/>
            <w:vAlign w:val="center"/>
          </w:tcPr>
          <w:p w14:paraId="69548169">
            <w:pPr>
              <w:jc w:val="center"/>
              <w:rPr>
                <w:rFonts w:hint="eastAsia" w:ascii="宋体" w:hAnsi="宋体"/>
                <w:sz w:val="30"/>
                <w:szCs w:val="30"/>
              </w:rPr>
            </w:pPr>
          </w:p>
        </w:tc>
      </w:tr>
      <w:tr w14:paraId="75FA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D34F422">
            <w:pPr>
              <w:jc w:val="center"/>
              <w:rPr>
                <w:rFonts w:hint="eastAsia" w:ascii="宋体" w:hAnsi="宋体"/>
                <w:sz w:val="30"/>
                <w:szCs w:val="30"/>
              </w:rPr>
            </w:pPr>
          </w:p>
        </w:tc>
        <w:tc>
          <w:tcPr>
            <w:tcW w:w="4080" w:type="dxa"/>
            <w:noWrap w:val="0"/>
            <w:vAlign w:val="center"/>
          </w:tcPr>
          <w:p w14:paraId="223A57BA">
            <w:pPr>
              <w:jc w:val="center"/>
              <w:rPr>
                <w:rFonts w:hint="eastAsia" w:ascii="宋体" w:hAnsi="宋体"/>
                <w:sz w:val="30"/>
                <w:szCs w:val="30"/>
              </w:rPr>
            </w:pPr>
          </w:p>
        </w:tc>
        <w:tc>
          <w:tcPr>
            <w:tcW w:w="1530" w:type="dxa"/>
            <w:noWrap w:val="0"/>
            <w:vAlign w:val="center"/>
          </w:tcPr>
          <w:p w14:paraId="35E62671">
            <w:pPr>
              <w:jc w:val="center"/>
              <w:rPr>
                <w:rFonts w:hint="eastAsia" w:ascii="宋体" w:hAnsi="宋体"/>
                <w:sz w:val="30"/>
                <w:szCs w:val="30"/>
              </w:rPr>
            </w:pPr>
          </w:p>
        </w:tc>
        <w:tc>
          <w:tcPr>
            <w:tcW w:w="2010" w:type="dxa"/>
            <w:noWrap w:val="0"/>
            <w:vAlign w:val="center"/>
          </w:tcPr>
          <w:p w14:paraId="5942AEF4">
            <w:pPr>
              <w:jc w:val="center"/>
              <w:rPr>
                <w:rFonts w:hint="eastAsia" w:ascii="宋体" w:hAnsi="宋体"/>
                <w:sz w:val="30"/>
                <w:szCs w:val="30"/>
              </w:rPr>
            </w:pPr>
          </w:p>
        </w:tc>
      </w:tr>
    </w:tbl>
    <w:p w14:paraId="2649E250">
      <w:pPr>
        <w:pStyle w:val="11"/>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3B2B9221">
      <w:pPr>
        <w:pStyle w:val="11"/>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42387139">
      <w:pPr>
        <w:rPr>
          <w:rFonts w:hint="eastAsia"/>
          <w:lang w:eastAsia="zh-CN"/>
        </w:rPr>
      </w:pPr>
    </w:p>
    <w:p w14:paraId="5C2558D8">
      <w:pPr>
        <w:pStyle w:val="11"/>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6AD22CF8">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进口农产品现货交易网项目软件平台建设招标代理服务比选小组签到表</w:t>
      </w:r>
    </w:p>
    <w:p w14:paraId="10CB3B91">
      <w:pPr>
        <w:pStyle w:val="6"/>
        <w:rPr>
          <w:rFonts w:hint="eastAsia"/>
        </w:rPr>
      </w:pPr>
    </w:p>
    <w:p w14:paraId="79180A0F">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2"/>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0FB3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C932A27">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14:paraId="2231047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14:paraId="43089D2D">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14:paraId="1031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6AF11B4C">
            <w:pPr>
              <w:jc w:val="center"/>
              <w:rPr>
                <w:rFonts w:hint="eastAsia" w:ascii="宋体" w:hAnsi="宋体"/>
                <w:sz w:val="30"/>
                <w:szCs w:val="30"/>
              </w:rPr>
            </w:pPr>
          </w:p>
        </w:tc>
        <w:tc>
          <w:tcPr>
            <w:tcW w:w="4440" w:type="dxa"/>
            <w:noWrap w:val="0"/>
            <w:vAlign w:val="center"/>
          </w:tcPr>
          <w:p w14:paraId="17F929A6">
            <w:pPr>
              <w:jc w:val="center"/>
              <w:rPr>
                <w:rFonts w:hint="eastAsia" w:ascii="宋体" w:hAnsi="宋体"/>
                <w:sz w:val="30"/>
                <w:szCs w:val="30"/>
              </w:rPr>
            </w:pPr>
          </w:p>
        </w:tc>
        <w:tc>
          <w:tcPr>
            <w:tcW w:w="2265" w:type="dxa"/>
            <w:noWrap w:val="0"/>
            <w:vAlign w:val="center"/>
          </w:tcPr>
          <w:p w14:paraId="577BBF20">
            <w:pPr>
              <w:jc w:val="center"/>
              <w:rPr>
                <w:rFonts w:hint="eastAsia" w:ascii="宋体" w:hAnsi="宋体"/>
                <w:sz w:val="30"/>
                <w:szCs w:val="30"/>
              </w:rPr>
            </w:pPr>
          </w:p>
        </w:tc>
      </w:tr>
      <w:tr w14:paraId="1B53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E253AA1">
            <w:pPr>
              <w:jc w:val="center"/>
              <w:rPr>
                <w:rFonts w:hint="eastAsia" w:ascii="宋体" w:hAnsi="宋体"/>
                <w:sz w:val="30"/>
                <w:szCs w:val="30"/>
              </w:rPr>
            </w:pPr>
          </w:p>
        </w:tc>
        <w:tc>
          <w:tcPr>
            <w:tcW w:w="4440" w:type="dxa"/>
            <w:noWrap w:val="0"/>
            <w:vAlign w:val="center"/>
          </w:tcPr>
          <w:p w14:paraId="3A2C3366">
            <w:pPr>
              <w:jc w:val="center"/>
              <w:rPr>
                <w:rFonts w:hint="eastAsia" w:ascii="宋体" w:hAnsi="宋体"/>
                <w:sz w:val="30"/>
                <w:szCs w:val="30"/>
              </w:rPr>
            </w:pPr>
          </w:p>
        </w:tc>
        <w:tc>
          <w:tcPr>
            <w:tcW w:w="2265" w:type="dxa"/>
            <w:noWrap w:val="0"/>
            <w:vAlign w:val="center"/>
          </w:tcPr>
          <w:p w14:paraId="0FBAB6FF">
            <w:pPr>
              <w:jc w:val="center"/>
              <w:rPr>
                <w:rFonts w:hint="eastAsia" w:ascii="宋体" w:hAnsi="宋体"/>
                <w:sz w:val="30"/>
                <w:szCs w:val="30"/>
              </w:rPr>
            </w:pPr>
          </w:p>
        </w:tc>
      </w:tr>
      <w:tr w14:paraId="3273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1A4420C">
            <w:pPr>
              <w:jc w:val="center"/>
              <w:rPr>
                <w:rFonts w:hint="eastAsia" w:ascii="宋体" w:hAnsi="宋体"/>
                <w:sz w:val="30"/>
                <w:szCs w:val="30"/>
              </w:rPr>
            </w:pPr>
          </w:p>
        </w:tc>
        <w:tc>
          <w:tcPr>
            <w:tcW w:w="4440" w:type="dxa"/>
            <w:noWrap w:val="0"/>
            <w:vAlign w:val="center"/>
          </w:tcPr>
          <w:p w14:paraId="6AB95646">
            <w:pPr>
              <w:tabs>
                <w:tab w:val="left" w:pos="3790"/>
              </w:tabs>
              <w:jc w:val="center"/>
              <w:rPr>
                <w:rFonts w:hint="eastAsia" w:ascii="宋体" w:hAnsi="宋体"/>
                <w:sz w:val="30"/>
                <w:szCs w:val="30"/>
              </w:rPr>
            </w:pPr>
          </w:p>
        </w:tc>
        <w:tc>
          <w:tcPr>
            <w:tcW w:w="2265" w:type="dxa"/>
            <w:noWrap w:val="0"/>
            <w:vAlign w:val="center"/>
          </w:tcPr>
          <w:p w14:paraId="16E64504">
            <w:pPr>
              <w:jc w:val="center"/>
              <w:rPr>
                <w:rFonts w:hint="eastAsia" w:ascii="宋体" w:hAnsi="宋体"/>
                <w:sz w:val="30"/>
                <w:szCs w:val="30"/>
              </w:rPr>
            </w:pPr>
          </w:p>
        </w:tc>
      </w:tr>
      <w:tr w14:paraId="3413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BD8D0F9">
            <w:pPr>
              <w:jc w:val="center"/>
              <w:rPr>
                <w:rFonts w:hint="eastAsia" w:ascii="宋体" w:hAnsi="宋体"/>
                <w:sz w:val="30"/>
                <w:szCs w:val="30"/>
              </w:rPr>
            </w:pPr>
          </w:p>
        </w:tc>
        <w:tc>
          <w:tcPr>
            <w:tcW w:w="4440" w:type="dxa"/>
            <w:noWrap w:val="0"/>
            <w:vAlign w:val="center"/>
          </w:tcPr>
          <w:p w14:paraId="7991AE3E">
            <w:pPr>
              <w:jc w:val="center"/>
              <w:rPr>
                <w:rFonts w:hint="eastAsia" w:ascii="宋体" w:hAnsi="宋体"/>
                <w:sz w:val="30"/>
                <w:szCs w:val="30"/>
              </w:rPr>
            </w:pPr>
          </w:p>
        </w:tc>
        <w:tc>
          <w:tcPr>
            <w:tcW w:w="2265" w:type="dxa"/>
            <w:noWrap w:val="0"/>
            <w:vAlign w:val="center"/>
          </w:tcPr>
          <w:p w14:paraId="7002BA38">
            <w:pPr>
              <w:jc w:val="center"/>
              <w:rPr>
                <w:rFonts w:hint="eastAsia" w:ascii="宋体" w:hAnsi="宋体"/>
                <w:sz w:val="30"/>
                <w:szCs w:val="30"/>
              </w:rPr>
            </w:pPr>
          </w:p>
        </w:tc>
      </w:tr>
      <w:tr w14:paraId="58F9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647EE91B">
            <w:pPr>
              <w:jc w:val="center"/>
              <w:rPr>
                <w:rFonts w:hint="eastAsia" w:ascii="宋体" w:hAnsi="宋体"/>
                <w:sz w:val="30"/>
                <w:szCs w:val="30"/>
              </w:rPr>
            </w:pPr>
          </w:p>
        </w:tc>
        <w:tc>
          <w:tcPr>
            <w:tcW w:w="4440" w:type="dxa"/>
            <w:noWrap w:val="0"/>
            <w:vAlign w:val="center"/>
          </w:tcPr>
          <w:p w14:paraId="7CB4ED58">
            <w:pPr>
              <w:jc w:val="center"/>
              <w:rPr>
                <w:rFonts w:hint="eastAsia" w:ascii="宋体" w:hAnsi="宋体"/>
                <w:sz w:val="30"/>
                <w:szCs w:val="30"/>
              </w:rPr>
            </w:pPr>
          </w:p>
        </w:tc>
        <w:tc>
          <w:tcPr>
            <w:tcW w:w="2265" w:type="dxa"/>
            <w:noWrap w:val="0"/>
            <w:vAlign w:val="center"/>
          </w:tcPr>
          <w:p w14:paraId="53643C7F">
            <w:pPr>
              <w:jc w:val="center"/>
              <w:rPr>
                <w:rFonts w:hint="eastAsia" w:ascii="宋体" w:hAnsi="宋体"/>
                <w:sz w:val="30"/>
                <w:szCs w:val="30"/>
              </w:rPr>
            </w:pPr>
          </w:p>
        </w:tc>
      </w:tr>
      <w:tr w14:paraId="3CDE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371BB90">
            <w:pPr>
              <w:jc w:val="center"/>
              <w:rPr>
                <w:rFonts w:hint="eastAsia" w:ascii="宋体" w:hAnsi="宋体"/>
                <w:sz w:val="30"/>
                <w:szCs w:val="30"/>
              </w:rPr>
            </w:pPr>
          </w:p>
        </w:tc>
        <w:tc>
          <w:tcPr>
            <w:tcW w:w="4440" w:type="dxa"/>
            <w:noWrap w:val="0"/>
            <w:vAlign w:val="center"/>
          </w:tcPr>
          <w:p w14:paraId="26141867">
            <w:pPr>
              <w:jc w:val="center"/>
              <w:rPr>
                <w:rFonts w:hint="eastAsia" w:ascii="宋体" w:hAnsi="宋体"/>
                <w:sz w:val="30"/>
                <w:szCs w:val="30"/>
              </w:rPr>
            </w:pPr>
          </w:p>
        </w:tc>
        <w:tc>
          <w:tcPr>
            <w:tcW w:w="2265" w:type="dxa"/>
            <w:noWrap w:val="0"/>
            <w:vAlign w:val="center"/>
          </w:tcPr>
          <w:p w14:paraId="0709EE55">
            <w:pPr>
              <w:jc w:val="center"/>
              <w:rPr>
                <w:rFonts w:hint="eastAsia" w:ascii="宋体" w:hAnsi="宋体"/>
                <w:sz w:val="30"/>
                <w:szCs w:val="30"/>
              </w:rPr>
            </w:pPr>
          </w:p>
        </w:tc>
      </w:tr>
      <w:tr w14:paraId="1E91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A2C463B">
            <w:pPr>
              <w:jc w:val="center"/>
              <w:rPr>
                <w:rFonts w:hint="eastAsia" w:ascii="宋体" w:hAnsi="宋体"/>
                <w:sz w:val="30"/>
                <w:szCs w:val="30"/>
              </w:rPr>
            </w:pPr>
          </w:p>
        </w:tc>
        <w:tc>
          <w:tcPr>
            <w:tcW w:w="4440" w:type="dxa"/>
            <w:noWrap w:val="0"/>
            <w:vAlign w:val="center"/>
          </w:tcPr>
          <w:p w14:paraId="114F6F5B">
            <w:pPr>
              <w:jc w:val="center"/>
              <w:rPr>
                <w:rFonts w:hint="eastAsia" w:ascii="宋体" w:hAnsi="宋体"/>
                <w:sz w:val="30"/>
                <w:szCs w:val="30"/>
              </w:rPr>
            </w:pPr>
          </w:p>
        </w:tc>
        <w:tc>
          <w:tcPr>
            <w:tcW w:w="2265" w:type="dxa"/>
            <w:noWrap w:val="0"/>
            <w:vAlign w:val="center"/>
          </w:tcPr>
          <w:p w14:paraId="16D4487D">
            <w:pPr>
              <w:jc w:val="center"/>
              <w:rPr>
                <w:rFonts w:hint="eastAsia" w:ascii="宋体" w:hAnsi="宋体"/>
                <w:sz w:val="30"/>
                <w:szCs w:val="30"/>
              </w:rPr>
            </w:pPr>
          </w:p>
        </w:tc>
      </w:tr>
      <w:tr w14:paraId="4571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64857655">
            <w:pPr>
              <w:jc w:val="center"/>
              <w:rPr>
                <w:rFonts w:hint="eastAsia" w:ascii="宋体" w:hAnsi="宋体"/>
                <w:sz w:val="30"/>
                <w:szCs w:val="30"/>
              </w:rPr>
            </w:pPr>
          </w:p>
        </w:tc>
        <w:tc>
          <w:tcPr>
            <w:tcW w:w="4440" w:type="dxa"/>
            <w:noWrap w:val="0"/>
            <w:vAlign w:val="center"/>
          </w:tcPr>
          <w:p w14:paraId="0877ECB7">
            <w:pPr>
              <w:jc w:val="center"/>
              <w:rPr>
                <w:rFonts w:hint="eastAsia" w:ascii="宋体" w:hAnsi="宋体"/>
                <w:sz w:val="30"/>
                <w:szCs w:val="30"/>
              </w:rPr>
            </w:pPr>
          </w:p>
        </w:tc>
        <w:tc>
          <w:tcPr>
            <w:tcW w:w="2265" w:type="dxa"/>
            <w:noWrap w:val="0"/>
            <w:vAlign w:val="center"/>
          </w:tcPr>
          <w:p w14:paraId="0D8B15CE">
            <w:pPr>
              <w:jc w:val="center"/>
              <w:rPr>
                <w:rFonts w:hint="eastAsia" w:ascii="宋体" w:hAnsi="宋体"/>
                <w:sz w:val="30"/>
                <w:szCs w:val="30"/>
              </w:rPr>
            </w:pPr>
          </w:p>
        </w:tc>
      </w:tr>
      <w:tr w14:paraId="3426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7BD696B">
            <w:pPr>
              <w:jc w:val="center"/>
              <w:rPr>
                <w:rFonts w:hint="eastAsia" w:ascii="宋体" w:hAnsi="宋体"/>
                <w:sz w:val="30"/>
                <w:szCs w:val="30"/>
              </w:rPr>
            </w:pPr>
          </w:p>
        </w:tc>
        <w:tc>
          <w:tcPr>
            <w:tcW w:w="4440" w:type="dxa"/>
            <w:noWrap w:val="0"/>
            <w:vAlign w:val="center"/>
          </w:tcPr>
          <w:p w14:paraId="40DBD295">
            <w:pPr>
              <w:jc w:val="center"/>
              <w:rPr>
                <w:rFonts w:hint="eastAsia" w:ascii="宋体" w:hAnsi="宋体"/>
                <w:sz w:val="30"/>
                <w:szCs w:val="30"/>
              </w:rPr>
            </w:pPr>
          </w:p>
        </w:tc>
        <w:tc>
          <w:tcPr>
            <w:tcW w:w="2265" w:type="dxa"/>
            <w:noWrap w:val="0"/>
            <w:vAlign w:val="center"/>
          </w:tcPr>
          <w:p w14:paraId="774CD215">
            <w:pPr>
              <w:jc w:val="center"/>
              <w:rPr>
                <w:rFonts w:hint="eastAsia" w:ascii="宋体" w:hAnsi="宋体"/>
                <w:sz w:val="30"/>
                <w:szCs w:val="30"/>
              </w:rPr>
            </w:pPr>
          </w:p>
        </w:tc>
      </w:tr>
      <w:tr w14:paraId="0A9A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7E23603">
            <w:pPr>
              <w:jc w:val="center"/>
              <w:rPr>
                <w:rFonts w:hint="eastAsia" w:ascii="宋体" w:hAnsi="宋体"/>
                <w:sz w:val="30"/>
                <w:szCs w:val="30"/>
              </w:rPr>
            </w:pPr>
          </w:p>
        </w:tc>
        <w:tc>
          <w:tcPr>
            <w:tcW w:w="4440" w:type="dxa"/>
            <w:noWrap w:val="0"/>
            <w:vAlign w:val="center"/>
          </w:tcPr>
          <w:p w14:paraId="65430358">
            <w:pPr>
              <w:jc w:val="center"/>
              <w:rPr>
                <w:rFonts w:hint="eastAsia" w:ascii="宋体" w:hAnsi="宋体"/>
                <w:sz w:val="30"/>
                <w:szCs w:val="30"/>
              </w:rPr>
            </w:pPr>
          </w:p>
        </w:tc>
        <w:tc>
          <w:tcPr>
            <w:tcW w:w="2265" w:type="dxa"/>
            <w:noWrap w:val="0"/>
            <w:vAlign w:val="center"/>
          </w:tcPr>
          <w:p w14:paraId="79E07FEA">
            <w:pPr>
              <w:jc w:val="center"/>
              <w:rPr>
                <w:rFonts w:hint="eastAsia" w:ascii="宋体" w:hAnsi="宋体"/>
                <w:sz w:val="30"/>
                <w:szCs w:val="30"/>
              </w:rPr>
            </w:pPr>
          </w:p>
        </w:tc>
      </w:tr>
      <w:tr w14:paraId="697B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C37A8DD">
            <w:pPr>
              <w:jc w:val="center"/>
              <w:rPr>
                <w:rFonts w:hint="eastAsia" w:ascii="宋体" w:hAnsi="宋体"/>
                <w:sz w:val="30"/>
                <w:szCs w:val="30"/>
              </w:rPr>
            </w:pPr>
          </w:p>
        </w:tc>
        <w:tc>
          <w:tcPr>
            <w:tcW w:w="4440" w:type="dxa"/>
            <w:noWrap w:val="0"/>
            <w:vAlign w:val="center"/>
          </w:tcPr>
          <w:p w14:paraId="5043C1B1">
            <w:pPr>
              <w:jc w:val="center"/>
              <w:rPr>
                <w:rFonts w:hint="eastAsia" w:ascii="宋体" w:hAnsi="宋体"/>
                <w:sz w:val="30"/>
                <w:szCs w:val="30"/>
              </w:rPr>
            </w:pPr>
          </w:p>
        </w:tc>
        <w:tc>
          <w:tcPr>
            <w:tcW w:w="2265" w:type="dxa"/>
            <w:noWrap w:val="0"/>
            <w:vAlign w:val="center"/>
          </w:tcPr>
          <w:p w14:paraId="39319F36">
            <w:pPr>
              <w:jc w:val="center"/>
              <w:rPr>
                <w:rFonts w:hint="eastAsia" w:ascii="宋体" w:hAnsi="宋体"/>
                <w:sz w:val="30"/>
                <w:szCs w:val="30"/>
              </w:rPr>
            </w:pPr>
          </w:p>
        </w:tc>
      </w:tr>
      <w:tr w14:paraId="34FA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B9506E2">
            <w:pPr>
              <w:jc w:val="center"/>
              <w:rPr>
                <w:rFonts w:hint="eastAsia" w:ascii="宋体" w:hAnsi="宋体"/>
                <w:sz w:val="30"/>
                <w:szCs w:val="30"/>
              </w:rPr>
            </w:pPr>
          </w:p>
        </w:tc>
        <w:tc>
          <w:tcPr>
            <w:tcW w:w="4440" w:type="dxa"/>
            <w:noWrap w:val="0"/>
            <w:vAlign w:val="center"/>
          </w:tcPr>
          <w:p w14:paraId="7BEFA398">
            <w:pPr>
              <w:jc w:val="center"/>
              <w:rPr>
                <w:rFonts w:hint="eastAsia" w:ascii="宋体" w:hAnsi="宋体"/>
                <w:sz w:val="30"/>
                <w:szCs w:val="30"/>
              </w:rPr>
            </w:pPr>
          </w:p>
        </w:tc>
        <w:tc>
          <w:tcPr>
            <w:tcW w:w="2265" w:type="dxa"/>
            <w:noWrap w:val="0"/>
            <w:vAlign w:val="center"/>
          </w:tcPr>
          <w:p w14:paraId="16AF5524">
            <w:pPr>
              <w:jc w:val="center"/>
              <w:rPr>
                <w:rFonts w:hint="eastAsia" w:ascii="宋体" w:hAnsi="宋体"/>
                <w:sz w:val="30"/>
                <w:szCs w:val="30"/>
              </w:rPr>
            </w:pPr>
          </w:p>
        </w:tc>
      </w:tr>
      <w:tr w14:paraId="0934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6DE92C4">
            <w:pPr>
              <w:jc w:val="center"/>
              <w:rPr>
                <w:rFonts w:hint="eastAsia" w:ascii="宋体" w:hAnsi="宋体"/>
                <w:sz w:val="30"/>
                <w:szCs w:val="30"/>
              </w:rPr>
            </w:pPr>
          </w:p>
        </w:tc>
        <w:tc>
          <w:tcPr>
            <w:tcW w:w="4440" w:type="dxa"/>
            <w:noWrap w:val="0"/>
            <w:vAlign w:val="center"/>
          </w:tcPr>
          <w:p w14:paraId="6087994A">
            <w:pPr>
              <w:jc w:val="center"/>
              <w:rPr>
                <w:rFonts w:hint="eastAsia" w:ascii="宋体" w:hAnsi="宋体"/>
                <w:sz w:val="30"/>
                <w:szCs w:val="30"/>
              </w:rPr>
            </w:pPr>
          </w:p>
        </w:tc>
        <w:tc>
          <w:tcPr>
            <w:tcW w:w="2265" w:type="dxa"/>
            <w:noWrap w:val="0"/>
            <w:vAlign w:val="center"/>
          </w:tcPr>
          <w:p w14:paraId="06C10D2E">
            <w:pPr>
              <w:jc w:val="center"/>
              <w:rPr>
                <w:rFonts w:hint="eastAsia" w:ascii="宋体" w:hAnsi="宋体"/>
                <w:sz w:val="30"/>
                <w:szCs w:val="30"/>
              </w:rPr>
            </w:pPr>
          </w:p>
        </w:tc>
      </w:tr>
    </w:tbl>
    <w:p w14:paraId="16FA2813">
      <w:pPr>
        <w:pStyle w:val="11"/>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4E0EC89E">
      <w:pPr>
        <w:pStyle w:val="11"/>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FA10D7">
      <w:pPr>
        <w:pStyle w:val="11"/>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14:paraId="773FD5A1">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进口农产品现货交易网项目软件平台建设招标代理服务报价登记表</w:t>
      </w:r>
    </w:p>
    <w:tbl>
      <w:tblPr>
        <w:tblStyle w:val="12"/>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14:paraId="58AE439A">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A86D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69242E8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28E1E11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3B8762A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04BDE56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3422D99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650DBC9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63EFA4D8">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1BD04E3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74D5DC54">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1528413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798C508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454A134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9BDA753">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4169B33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6FA5E30">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0CA0C6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20CB951A">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E24C8D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F5A9A1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180577D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0F8537D">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4712640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8A17E9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7B5D07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221ED242">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46AB3A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AAEAB6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2A9BC6D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083BD78D">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F5A9B4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146E82AA">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652DB49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7D1E64C0">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29ACBB1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B3C971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029C6C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661B5930">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D26448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63ECCFA">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CC52C0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1FD05E07">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63E5D6D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DCAF64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0DF846A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0844C005">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11E8C4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C9C0A6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65AB91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1A92AA8B">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A58E2D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777B06E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077EB0E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7B5291F">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B48CCE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1B56879">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5A6964B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3257E206">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16FD29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74A637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5EFE86E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2E664051">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DD0D3D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CB0F3FF">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7B7335B6">
            <w:pPr>
              <w:widowControl/>
              <w:jc w:val="left"/>
              <w:rPr>
                <w:rFonts w:hint="eastAsia" w:ascii="仿宋_GB2312" w:hAnsi="仿宋_GB2312" w:eastAsia="仿宋_GB2312" w:cs="仿宋_GB2312"/>
                <w:kern w:val="0"/>
                <w:sz w:val="24"/>
                <w:szCs w:val="24"/>
              </w:rPr>
            </w:pPr>
          </w:p>
        </w:tc>
      </w:tr>
      <w:tr w14:paraId="1AFE2C3F">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130B7A39">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14:paraId="5857D6CF">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78B1E246">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3813D836">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1D9B8ECA">
            <w:pPr>
              <w:widowControl/>
              <w:jc w:val="center"/>
              <w:rPr>
                <w:rFonts w:hint="eastAsia" w:ascii="仿宋_GB2312" w:hAnsi="仿宋_GB2312" w:eastAsia="仿宋_GB2312" w:cs="仿宋_GB2312"/>
                <w:kern w:val="0"/>
                <w:sz w:val="24"/>
                <w:szCs w:val="24"/>
              </w:rPr>
            </w:pPr>
          </w:p>
        </w:tc>
      </w:tr>
    </w:tbl>
    <w:p w14:paraId="01DC74CF">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4A3A9D0C">
      <w:pPr>
        <w:pStyle w:val="11"/>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14:paraId="2E667CE5">
      <w:pPr>
        <w:pStyle w:val="6"/>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0B6308C9">
      <w:pPr>
        <w:rPr>
          <w:rFonts w:ascii="楷体" w:hAnsi="楷体" w:eastAsia="楷体"/>
          <w:sz w:val="28"/>
        </w:rPr>
      </w:pPr>
    </w:p>
    <w:p w14:paraId="66AAA40C">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4445" r="0" b="508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408</w:t>
      </w:r>
      <w:r>
        <w:rPr>
          <w:rFonts w:hint="eastAsia" w:ascii="楷体" w:hAnsi="楷体" w:eastAsia="楷体"/>
          <w:sz w:val="28"/>
        </w:rPr>
        <w:t>-0</w:t>
      </w:r>
      <w:r>
        <w:rPr>
          <w:rFonts w:hint="eastAsia" w:ascii="楷体" w:hAnsi="楷体" w:eastAsia="楷体"/>
          <w:sz w:val="28"/>
          <w:lang w:val="en-US" w:eastAsia="zh-CN"/>
        </w:rPr>
        <w:t>01</w:t>
      </w:r>
    </w:p>
    <w:p w14:paraId="162CB2B5">
      <w:pPr>
        <w:snapToGrid w:val="0"/>
        <w:spacing w:line="560" w:lineRule="exact"/>
        <w:jc w:val="center"/>
        <w:rPr>
          <w:rFonts w:hint="default" w:ascii="楷体" w:hAnsi="楷体" w:eastAsia="楷体"/>
          <w:sz w:val="28"/>
          <w:lang w:val="en-US" w:eastAsia="zh-CN"/>
        </w:rPr>
      </w:pPr>
      <w:r>
        <w:rPr>
          <w:rFonts w:hint="eastAsia" w:ascii="楷体" w:hAnsi="楷体" w:eastAsia="楷体"/>
          <w:sz w:val="28"/>
        </w:rPr>
        <w:t>项目名称：</w:t>
      </w:r>
      <w:r>
        <w:rPr>
          <w:rFonts w:hint="eastAsia" w:ascii="楷体" w:hAnsi="楷体" w:eastAsia="楷体"/>
          <w:sz w:val="28"/>
          <w:lang w:val="en-US" w:eastAsia="zh-CN"/>
        </w:rPr>
        <w:t>进口农产品现货交易网项目软件平台建设</w:t>
      </w:r>
      <w:r>
        <w:rPr>
          <w:rFonts w:hint="eastAsia" w:ascii="仿宋_GB2312" w:hAnsi="仿宋_GB2312" w:eastAsia="仿宋_GB2312" w:cs="仿宋_GB2312"/>
          <w:bCs w:val="0"/>
          <w:color w:val="auto"/>
          <w:kern w:val="2"/>
          <w:sz w:val="28"/>
          <w:szCs w:val="28"/>
          <w:lang w:val="en-US" w:eastAsia="zh-CN" w:bidi="ar-SA"/>
        </w:rPr>
        <w:t>招标代理服务</w:t>
      </w:r>
    </w:p>
    <w:p w14:paraId="19AD6646">
      <w:pPr>
        <w:rPr>
          <w:rFonts w:eastAsia="楷体"/>
          <w:sz w:val="22"/>
        </w:rPr>
      </w:pPr>
    </w:p>
    <w:p w14:paraId="408BAF79">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14:paraId="08B20A0D">
      <w:pPr>
        <w:snapToGrid w:val="0"/>
        <w:spacing w:line="560" w:lineRule="exact"/>
        <w:ind w:firstLine="560" w:firstLineChars="200"/>
        <w:jc w:val="both"/>
        <w:rPr>
          <w:rFonts w:ascii="仿宋" w:hAnsi="仿宋" w:eastAsia="仿宋" w:cs="仿宋"/>
          <w:sz w:val="28"/>
        </w:rPr>
      </w:pPr>
      <w:r>
        <w:rPr>
          <w:rFonts w:hint="eastAsia" w:ascii="仿宋_GB2312" w:hAnsi="仿宋_GB2312" w:eastAsia="仿宋_GB2312" w:cs="仿宋_GB2312"/>
          <w:bCs w:val="0"/>
          <w:color w:val="auto"/>
          <w:kern w:val="2"/>
          <w:sz w:val="28"/>
          <w:szCs w:val="28"/>
          <w:lang w:val="en-US" w:eastAsia="zh-CN" w:bidi="ar-SA"/>
        </w:rPr>
        <w:t>进口农产品现货交易网项目软件平台建设招标代理服务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4</w:t>
      </w:r>
      <w:r>
        <w:rPr>
          <w:rFonts w:hint="eastAsia" w:ascii="仿宋" w:hAnsi="仿宋" w:eastAsia="仿宋" w:cs="仿宋"/>
          <w:sz w:val="28"/>
          <w:u w:val="single"/>
        </w:rPr>
        <w:t>年</w:t>
      </w:r>
      <w:r>
        <w:rPr>
          <w:rFonts w:hint="eastAsia" w:ascii="仿宋" w:hAnsi="仿宋" w:eastAsia="仿宋" w:cs="仿宋"/>
          <w:sz w:val="28"/>
          <w:u w:val="single"/>
          <w:lang w:val="en-US" w:eastAsia="zh-CN"/>
        </w:rPr>
        <w:t>08</w:t>
      </w:r>
      <w:r>
        <w:rPr>
          <w:rFonts w:hint="eastAsia" w:ascii="仿宋" w:hAnsi="仿宋" w:eastAsia="仿宋" w:cs="仿宋"/>
          <w:sz w:val="28"/>
          <w:u w:val="single"/>
        </w:rPr>
        <w:t>月</w:t>
      </w:r>
      <w:r>
        <w:rPr>
          <w:rFonts w:hint="eastAsia" w:ascii="仿宋" w:hAnsi="仿宋" w:eastAsia="仿宋" w:cs="仿宋"/>
          <w:sz w:val="28"/>
          <w:u w:val="single"/>
          <w:lang w:val="en-US" w:eastAsia="zh-CN"/>
        </w:rPr>
        <w:t>8</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14:paraId="277DC858">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14:paraId="411CEDD6">
      <w:pPr>
        <w:adjustRightInd w:val="0"/>
        <w:snapToGrid w:val="0"/>
        <w:spacing w:line="360" w:lineRule="auto"/>
        <w:ind w:firstLine="560" w:firstLineChars="200"/>
        <w:jc w:val="left"/>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进口农产品现货交易网项目软件平台建设招标代理工作。</w:t>
      </w:r>
    </w:p>
    <w:p w14:paraId="3DFB1A1B">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14:paraId="2DED6957">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14:paraId="1D1400E4">
      <w:pPr>
        <w:adjustRightInd w:val="0"/>
        <w:snapToGrid w:val="0"/>
        <w:spacing w:line="360" w:lineRule="auto"/>
        <w:jc w:val="left"/>
        <w:rPr>
          <w:rFonts w:ascii="仿宋" w:hAnsi="仿宋" w:eastAsia="仿宋" w:cs="仿宋"/>
          <w:sz w:val="28"/>
        </w:rPr>
      </w:pPr>
      <w:r>
        <w:rPr>
          <w:rFonts w:hint="eastAsia" w:ascii="仿宋" w:hAnsi="仿宋" w:eastAsia="仿宋" w:cs="仿宋"/>
          <w:b/>
          <w:sz w:val="28"/>
        </w:rPr>
        <w:t>工期：</w:t>
      </w:r>
      <w:r>
        <w:rPr>
          <w:rFonts w:hint="eastAsia" w:ascii="仿宋" w:hAnsi="仿宋" w:eastAsia="仿宋" w:cs="仿宋"/>
          <w:kern w:val="0"/>
          <w:sz w:val="28"/>
          <w:highlight w:val="none"/>
          <w:lang w:val="en-US" w:eastAsia="zh-CN"/>
        </w:rPr>
        <w:t>30</w:t>
      </w:r>
      <w:r>
        <w:rPr>
          <w:rFonts w:hint="eastAsia" w:ascii="仿宋" w:hAnsi="仿宋" w:eastAsia="仿宋" w:cs="仿宋"/>
          <w:kern w:val="0"/>
          <w:sz w:val="28"/>
        </w:rPr>
        <w:t>天（日历天）。</w:t>
      </w:r>
    </w:p>
    <w:p w14:paraId="0D358EB0">
      <w:pPr>
        <w:pStyle w:val="6"/>
        <w:kinsoku w:val="0"/>
        <w:overflowPunct w:val="0"/>
        <w:adjustRightInd w:val="0"/>
        <w:snapToGrid w:val="0"/>
        <w:spacing w:line="360" w:lineRule="auto"/>
        <w:rPr>
          <w:rFonts w:hint="eastAsia" w:ascii="仿宋" w:hAnsi="仿宋" w:eastAsia="仿宋" w:cs="仿宋"/>
          <w:kern w:val="0"/>
          <w:sz w:val="28"/>
          <w:szCs w:val="22"/>
          <w:lang w:val="en-US" w:eastAsia="zh-CN" w:bidi="ar-SA"/>
        </w:rPr>
      </w:pPr>
      <w:r>
        <w:rPr>
          <w:rFonts w:hint="eastAsia" w:ascii="仿宋" w:hAnsi="仿宋" w:eastAsia="仿宋" w:cs="仿宋"/>
          <w:b/>
          <w:sz w:val="28"/>
        </w:rPr>
        <w:t>标准：</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招投标</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p>
    <w:p w14:paraId="15F90D5E">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14:paraId="7515F485">
      <w:pPr>
        <w:adjustRightInd w:val="0"/>
        <w:snapToGrid w:val="0"/>
        <w:spacing w:line="360" w:lineRule="auto"/>
        <w:ind w:firstLine="560" w:firstLineChars="200"/>
        <w:jc w:val="left"/>
        <w:rPr>
          <w:rFonts w:hint="eastAsia" w:ascii="仿宋" w:hAnsi="仿宋" w:eastAsia="仿宋"/>
          <w:snapToGrid w:val="0"/>
          <w:sz w:val="28"/>
          <w:szCs w:val="28"/>
        </w:rPr>
      </w:pPr>
      <w:r>
        <w:rPr>
          <w:rFonts w:hint="eastAsia" w:ascii="仿宋" w:hAnsi="仿宋" w:eastAsia="仿宋"/>
          <w:snapToGrid w:val="0"/>
          <w:sz w:val="28"/>
          <w:szCs w:val="28"/>
        </w:rPr>
        <w:t>特此通知。</w:t>
      </w:r>
    </w:p>
    <w:p w14:paraId="21837FAA">
      <w:pPr>
        <w:pStyle w:val="11"/>
        <w:ind w:left="0" w:leftChars="0" w:firstLine="0" w:firstLineChars="0"/>
      </w:pPr>
    </w:p>
    <w:p w14:paraId="38CBCAA1">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岳阳综保区科技发展有限公司</w:t>
      </w:r>
    </w:p>
    <w:p w14:paraId="058AF1B1">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2024</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p w14:paraId="48645AB6">
      <w:pPr>
        <w:adjustRightInd w:val="0"/>
        <w:snapToGrid w:val="0"/>
        <w:spacing w:line="240" w:lineRule="auto"/>
        <w:rPr>
          <w:rFonts w:hint="eastAsia" w:ascii="仿宋_GB2312" w:hAnsi="仿宋_GB2312" w:eastAsia="仿宋_GB2312" w:cs="仿宋_GB2312"/>
          <w:bCs w:val="0"/>
          <w:color w:val="0000FF"/>
          <w:kern w:val="2"/>
          <w:sz w:val="28"/>
          <w:szCs w:val="28"/>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21">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F621">
    <w:pPr>
      <w:pStyle w:val="8"/>
      <w:jc w:val="right"/>
    </w:pPr>
    <w:r>
      <w:fldChar w:fldCharType="begin"/>
    </w:r>
    <w:r>
      <w:instrText xml:space="preserve"> PAGE   \* MERGEFORMAT </w:instrText>
    </w:r>
    <w:r>
      <w:fldChar w:fldCharType="separate"/>
    </w:r>
    <w:r>
      <w:rPr>
        <w:lang w:val="zh-CN"/>
      </w:rPr>
      <w:t>3</w:t>
    </w:r>
    <w:r>
      <w:rPr>
        <w:lang w:val="zh-CN"/>
      </w:rPr>
      <w:fldChar w:fldCharType="end"/>
    </w:r>
  </w:p>
  <w:p w14:paraId="208A0A3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83D6">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abstractNum w:abstractNumId="3">
    <w:nsid w:val="6AA128DB"/>
    <w:multiLevelType w:val="singleLevel"/>
    <w:tmpl w:val="6AA128DB"/>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OGRiZjExMWE5ODE1NzdjMjIwNzczMmZmZmYyZDE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5D6CFC"/>
    <w:rsid w:val="11B252DE"/>
    <w:rsid w:val="11F50B3F"/>
    <w:rsid w:val="123956DC"/>
    <w:rsid w:val="12A03E94"/>
    <w:rsid w:val="133236CD"/>
    <w:rsid w:val="13402B15"/>
    <w:rsid w:val="150A3E4E"/>
    <w:rsid w:val="1588601A"/>
    <w:rsid w:val="15D553E2"/>
    <w:rsid w:val="16E318AE"/>
    <w:rsid w:val="174C0B8F"/>
    <w:rsid w:val="17F67057"/>
    <w:rsid w:val="18035B20"/>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1A5F6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9EF1592"/>
    <w:rsid w:val="2B6449A8"/>
    <w:rsid w:val="2DC441A5"/>
    <w:rsid w:val="2E3778CE"/>
    <w:rsid w:val="2E7300E2"/>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5EE5050"/>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1E17AE"/>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8135765"/>
    <w:rsid w:val="78BF39FA"/>
    <w:rsid w:val="7956543B"/>
    <w:rsid w:val="79872351"/>
    <w:rsid w:val="79E824A2"/>
    <w:rsid w:val="7A4C3816"/>
    <w:rsid w:val="7B0501C8"/>
    <w:rsid w:val="7B0736CF"/>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4">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autoRedefine/>
    <w:qFormat/>
    <w:uiPriority w:val="0"/>
    <w:pPr>
      <w:widowControl/>
      <w:spacing w:line="360" w:lineRule="auto"/>
      <w:outlineLvl w:val="2"/>
    </w:pPr>
    <w:rPr>
      <w:b/>
      <w:bCs/>
      <w:kern w:val="0"/>
      <w:sz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6">
    <w:name w:val="Body Text"/>
    <w:basedOn w:val="1"/>
    <w:next w:val="1"/>
    <w:autoRedefine/>
    <w:qFormat/>
    <w:uiPriority w:val="0"/>
  </w:style>
  <w:style w:type="paragraph" w:styleId="7">
    <w:name w:val="Plain Text"/>
    <w:basedOn w:val="1"/>
    <w:link w:val="22"/>
    <w:autoRedefine/>
    <w:qFormat/>
    <w:uiPriority w:val="0"/>
    <w:rPr>
      <w:rFonts w:ascii="宋体" w:hAnsi="Courier New" w:eastAsia="仿宋_GB2312" w:cs="Times New Roman"/>
      <w:sz w:val="32"/>
      <w:szCs w:val="20"/>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w:basedOn w:val="6"/>
    <w:autoRedefine/>
    <w:qFormat/>
    <w:uiPriority w:val="0"/>
    <w:pPr>
      <w:spacing w:line="360" w:lineRule="auto"/>
      <w:ind w:firstLine="309" w:firstLineChars="100"/>
      <w:outlineLvl w:val="0"/>
    </w:pPr>
    <w:rPr>
      <w:bCs/>
      <w:color w:val="000000"/>
      <w:kern w:val="28"/>
      <w:szCs w:val="21"/>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2 Char"/>
    <w:basedOn w:val="14"/>
    <w:link w:val="4"/>
    <w:autoRedefine/>
    <w:semiHidden/>
    <w:qFormat/>
    <w:uiPriority w:val="9"/>
    <w:rPr>
      <w:rFonts w:asciiTheme="majorHAnsi" w:hAnsiTheme="majorHAnsi" w:eastAsiaTheme="majorEastAsia" w:cstheme="majorBidi"/>
      <w:b/>
      <w:bCs/>
      <w:kern w:val="2"/>
      <w:sz w:val="32"/>
      <w:szCs w:val="32"/>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paragraph" w:customStyle="1" w:styleId="18">
    <w:name w:val="BodyText1I"/>
    <w:basedOn w:val="19"/>
    <w:autoRedefine/>
    <w:qFormat/>
    <w:uiPriority w:val="0"/>
    <w:pPr>
      <w:spacing w:line="312" w:lineRule="auto"/>
      <w:ind w:firstLine="420"/>
    </w:pPr>
    <w:rPr>
      <w:rFonts w:ascii="Calibri" w:hAnsi="Calibri"/>
    </w:rPr>
  </w:style>
  <w:style w:type="paragraph" w:customStyle="1" w:styleId="19">
    <w:name w:val="BodyText"/>
    <w:basedOn w:val="1"/>
    <w:autoRedefine/>
    <w:qFormat/>
    <w:uiPriority w:val="0"/>
    <w:pPr>
      <w:spacing w:after="120"/>
    </w:pPr>
  </w:style>
  <w:style w:type="paragraph" w:customStyle="1" w:styleId="20">
    <w:name w:val="p0"/>
    <w:basedOn w:val="1"/>
    <w:autoRedefine/>
    <w:qFormat/>
    <w:uiPriority w:val="0"/>
    <w:pPr>
      <w:widowControl/>
    </w:pPr>
    <w:rPr>
      <w:szCs w:val="21"/>
    </w:rPr>
  </w:style>
  <w:style w:type="paragraph" w:styleId="21">
    <w:name w:val="List Paragraph"/>
    <w:basedOn w:val="1"/>
    <w:autoRedefine/>
    <w:qFormat/>
    <w:uiPriority w:val="0"/>
    <w:pPr>
      <w:ind w:firstLine="420" w:firstLineChars="200"/>
    </w:pPr>
    <w:rPr>
      <w:rFonts w:ascii="Calibri" w:hAnsi="Calibri"/>
    </w:rPr>
  </w:style>
  <w:style w:type="character" w:customStyle="1" w:styleId="22">
    <w:name w:val="纯文本 Char"/>
    <w:basedOn w:val="14"/>
    <w:link w:val="7"/>
    <w:autoRedefine/>
    <w:qFormat/>
    <w:uiPriority w:val="0"/>
    <w:rPr>
      <w:rFonts w:ascii="宋体" w:hAnsi="Courier New" w:eastAsia="仿宋_GB2312"/>
      <w:kern w:val="2"/>
      <w:sz w:val="32"/>
    </w:rPr>
  </w:style>
  <w:style w:type="paragraph" w:customStyle="1" w:styleId="23">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2145</Words>
  <Characters>2331</Characters>
  <Lines>41</Lines>
  <Paragraphs>11</Paragraphs>
  <TotalTime>43</TotalTime>
  <ScaleCrop>false</ScaleCrop>
  <LinksUpToDate>false</LinksUpToDate>
  <CharactersWithSpaces>2380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LCQ</cp:lastModifiedBy>
  <cp:lastPrinted>2023-12-14T02:31:00Z</cp:lastPrinted>
  <dcterms:modified xsi:type="dcterms:W3CDTF">2024-08-01T08:51:56Z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4BA0E33D49334558B35766C5B54FCC5B_13</vt:lpwstr>
  </property>
</Properties>
</file>