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34CFC">
      <w:pPr>
        <w:spacing w:line="700" w:lineRule="exact"/>
        <w:jc w:val="center"/>
        <w:outlineLvl w:val="0"/>
        <w:rPr>
          <w:rFonts w:hint="eastAsia" w:ascii="仿宋_GB2312" w:hAnsi="仿宋_GB2312" w:eastAsia="仿宋_GB2312" w:cs="仿宋_GB2312"/>
          <w:b/>
          <w:bCs/>
          <w:sz w:val="40"/>
          <w:szCs w:val="40"/>
        </w:rPr>
      </w:pPr>
    </w:p>
    <w:p w14:paraId="79749DFA">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岳阳综保区兴港检验检疫服务有限公司</w:t>
      </w:r>
    </w:p>
    <w:p w14:paraId="3A2C3998">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进口粮食仓库加工物流园二期工程</w:t>
      </w:r>
    </w:p>
    <w:p w14:paraId="4F57CA83">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棉籽压榨专用厂房建设项目</w:t>
      </w:r>
    </w:p>
    <w:p w14:paraId="38901887">
      <w:pPr>
        <w:pStyle w:val="10"/>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临时道路工程</w:t>
      </w:r>
    </w:p>
    <w:p w14:paraId="335E9E7D">
      <w:pPr>
        <w:pStyle w:val="10"/>
        <w:ind w:firstLine="210"/>
        <w:rPr>
          <w:rFonts w:hint="eastAsia" w:ascii="仿宋_GB2312" w:hAnsi="仿宋_GB2312" w:eastAsia="仿宋_GB2312" w:cs="仿宋_GB2312"/>
        </w:rPr>
      </w:pPr>
    </w:p>
    <w:p w14:paraId="11D571CD">
      <w:pPr>
        <w:pStyle w:val="10"/>
        <w:ind w:firstLine="210"/>
        <w:rPr>
          <w:rFonts w:hint="eastAsia" w:ascii="仿宋_GB2312" w:hAnsi="仿宋_GB2312" w:eastAsia="仿宋_GB2312" w:cs="仿宋_GB2312"/>
          <w:color w:val="FF0000"/>
        </w:rPr>
      </w:pPr>
    </w:p>
    <w:p w14:paraId="4029A71A">
      <w:pPr>
        <w:pStyle w:val="10"/>
        <w:ind w:firstLine="210"/>
        <w:rPr>
          <w:rFonts w:hint="eastAsia" w:ascii="仿宋_GB2312" w:hAnsi="仿宋_GB2312" w:eastAsia="仿宋_GB2312" w:cs="仿宋_GB2312"/>
        </w:rPr>
      </w:pPr>
    </w:p>
    <w:p w14:paraId="68703678">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31A0FDBF">
      <w:pPr>
        <w:jc w:val="center"/>
        <w:rPr>
          <w:rFonts w:hint="eastAsia" w:ascii="仿宋_GB2312" w:hAnsi="仿宋_GB2312" w:eastAsia="仿宋_GB2312" w:cs="仿宋_GB2312"/>
          <w:b/>
          <w:bCs/>
          <w:sz w:val="36"/>
          <w:szCs w:val="36"/>
        </w:rPr>
      </w:pPr>
    </w:p>
    <w:p w14:paraId="1F44C730">
      <w:pPr>
        <w:jc w:val="center"/>
        <w:rPr>
          <w:rFonts w:hint="eastAsia" w:ascii="仿宋_GB2312" w:hAnsi="仿宋_GB2312" w:eastAsia="仿宋_GB2312" w:cs="仿宋_GB2312"/>
          <w:b/>
          <w:bCs/>
          <w:sz w:val="36"/>
          <w:szCs w:val="36"/>
        </w:rPr>
      </w:pPr>
    </w:p>
    <w:p w14:paraId="3E1B4C63">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409</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02</w:t>
      </w:r>
    </w:p>
    <w:p w14:paraId="158F03B7">
      <w:pPr>
        <w:spacing w:line="440" w:lineRule="exact"/>
        <w:ind w:firstLine="1108" w:firstLineChars="345"/>
        <w:rPr>
          <w:rFonts w:hint="eastAsia" w:ascii="仿宋_GB2312" w:hAnsi="仿宋_GB2312" w:eastAsia="仿宋_GB2312" w:cs="仿宋_GB2312"/>
          <w:b/>
          <w:bCs/>
          <w:sz w:val="32"/>
          <w:szCs w:val="32"/>
        </w:rPr>
      </w:pPr>
    </w:p>
    <w:p w14:paraId="251D8779">
      <w:pPr>
        <w:spacing w:line="440" w:lineRule="exact"/>
        <w:ind w:firstLine="1108" w:firstLineChars="345"/>
        <w:rPr>
          <w:rFonts w:hint="eastAsia" w:ascii="仿宋_GB2312" w:hAnsi="仿宋_GB2312" w:eastAsia="仿宋_GB2312" w:cs="仿宋_GB2312"/>
          <w:b/>
          <w:bCs/>
          <w:sz w:val="32"/>
          <w:szCs w:val="32"/>
        </w:rPr>
      </w:pPr>
    </w:p>
    <w:p w14:paraId="037BDBE3">
      <w:pPr>
        <w:spacing w:line="440" w:lineRule="exact"/>
        <w:ind w:firstLine="1108" w:firstLineChars="345"/>
        <w:rPr>
          <w:rFonts w:hint="eastAsia" w:ascii="仿宋_GB2312" w:hAnsi="仿宋_GB2312" w:eastAsia="仿宋_GB2312" w:cs="仿宋_GB2312"/>
          <w:b/>
          <w:bCs/>
          <w:sz w:val="32"/>
          <w:szCs w:val="32"/>
        </w:rPr>
      </w:pPr>
    </w:p>
    <w:p w14:paraId="070B9F17">
      <w:pPr>
        <w:spacing w:line="440" w:lineRule="exact"/>
        <w:rPr>
          <w:rFonts w:hint="eastAsia" w:ascii="仿宋_GB2312" w:hAnsi="仿宋_GB2312" w:eastAsia="仿宋_GB2312" w:cs="仿宋_GB2312"/>
          <w:b/>
          <w:bCs/>
          <w:sz w:val="32"/>
          <w:szCs w:val="32"/>
        </w:rPr>
      </w:pPr>
    </w:p>
    <w:p w14:paraId="7C35E0A4">
      <w:pPr>
        <w:pStyle w:val="10"/>
        <w:ind w:firstLine="210"/>
        <w:rPr>
          <w:rFonts w:hint="eastAsia" w:ascii="仿宋_GB2312" w:hAnsi="仿宋_GB2312" w:eastAsia="仿宋_GB2312" w:cs="仿宋_GB2312"/>
        </w:rPr>
      </w:pPr>
    </w:p>
    <w:p w14:paraId="494247CA">
      <w:pPr>
        <w:spacing w:line="440" w:lineRule="exact"/>
        <w:ind w:firstLine="1108" w:firstLineChars="345"/>
        <w:rPr>
          <w:rFonts w:hint="eastAsia" w:ascii="仿宋_GB2312" w:hAnsi="仿宋_GB2312" w:eastAsia="仿宋_GB2312" w:cs="仿宋_GB2312"/>
          <w:b/>
          <w:bCs/>
          <w:sz w:val="32"/>
          <w:szCs w:val="32"/>
        </w:rPr>
      </w:pPr>
    </w:p>
    <w:p w14:paraId="753FC919">
      <w:pPr>
        <w:pStyle w:val="2"/>
        <w:rPr>
          <w:rFonts w:hint="eastAsia" w:ascii="仿宋_GB2312" w:hAnsi="仿宋_GB2312" w:eastAsia="仿宋_GB2312" w:cs="仿宋_GB2312"/>
          <w:sz w:val="32"/>
          <w:szCs w:val="32"/>
        </w:rPr>
      </w:pPr>
    </w:p>
    <w:p w14:paraId="45C47F76">
      <w:pPr>
        <w:spacing w:line="360" w:lineRule="auto"/>
        <w:rPr>
          <w:rFonts w:hint="eastAsia" w:ascii="仿宋_GB2312" w:hAnsi="仿宋_GB2312" w:eastAsia="仿宋_GB2312" w:cs="仿宋_GB2312"/>
          <w:b/>
          <w:bCs/>
          <w:sz w:val="32"/>
          <w:szCs w:val="32"/>
        </w:rPr>
      </w:pPr>
    </w:p>
    <w:p w14:paraId="7DEB82BB">
      <w:pPr>
        <w:pStyle w:val="10"/>
        <w:ind w:left="0" w:leftChars="0"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岳阳综保区兴港检验检疫服务有限公司</w:t>
      </w:r>
    </w:p>
    <w:p w14:paraId="2BA5D593">
      <w:pPr>
        <w:spacing w:line="540" w:lineRule="exact"/>
        <w:jc w:val="center"/>
        <w:rPr>
          <w:rFonts w:hint="eastAsia" w:ascii="仿宋_GB2312" w:hAnsi="仿宋_GB2312" w:eastAsia="仿宋_GB2312" w:cs="仿宋_GB2312"/>
          <w:b/>
          <w:bCs/>
          <w:sz w:val="32"/>
          <w:szCs w:val="32"/>
        </w:rPr>
      </w:pPr>
    </w:p>
    <w:p w14:paraId="65B731BF">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九</w:t>
      </w:r>
      <w:r>
        <w:rPr>
          <w:rFonts w:hint="eastAsia" w:ascii="仿宋_GB2312" w:hAnsi="仿宋_GB2312" w:eastAsia="仿宋_GB2312" w:cs="仿宋_GB2312"/>
          <w:b/>
          <w:color w:val="FF0000"/>
          <w:kern w:val="0"/>
          <w:sz w:val="32"/>
          <w:szCs w:val="32"/>
        </w:rPr>
        <w:t>月</w:t>
      </w:r>
    </w:p>
    <w:p w14:paraId="0D253494">
      <w:pPr>
        <w:jc w:val="center"/>
        <w:rPr>
          <w:rFonts w:hint="eastAsia" w:ascii="仿宋_GB2312" w:hAnsi="仿宋_GB2312" w:eastAsia="仿宋_GB2312" w:cs="仿宋_GB2312"/>
          <w:sz w:val="36"/>
          <w:szCs w:val="32"/>
        </w:rPr>
      </w:pPr>
    </w:p>
    <w:p w14:paraId="191B705C">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7C7A7CAF">
      <w:pPr>
        <w:pStyle w:val="10"/>
        <w:ind w:firstLine="0" w:firstLineChars="0"/>
        <w:rPr>
          <w:rFonts w:hint="eastAsia" w:ascii="仿宋_GB2312" w:hAnsi="仿宋_GB2312" w:eastAsia="仿宋_GB2312" w:cs="仿宋_GB2312"/>
          <w:bCs w:val="0"/>
          <w:color w:val="auto"/>
          <w:kern w:val="2"/>
          <w:sz w:val="28"/>
          <w:szCs w:val="28"/>
        </w:rPr>
      </w:pPr>
    </w:p>
    <w:p w14:paraId="13DDCDDE">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775668F8">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523136CC">
      <w:pPr>
        <w:pStyle w:val="10"/>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val="0"/>
          <w:color w:val="auto"/>
          <w:kern w:val="2"/>
          <w:sz w:val="28"/>
          <w:szCs w:val="28"/>
          <w:lang w:val="en-US" w:eastAsia="zh-CN" w:bidi="ar-SA"/>
        </w:rPr>
        <w:t>棉籽压榨专用厂房建设项目临时道路工程；</w:t>
      </w:r>
    </w:p>
    <w:p w14:paraId="7390AE35">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云溪区松阳湖办事处，长江大道以西，松阳湖路以南，欣园西路以北；</w:t>
      </w:r>
    </w:p>
    <w:p w14:paraId="724A046E">
      <w:pPr>
        <w:adjustRightInd w:val="0"/>
        <w:snapToGrid w:val="0"/>
        <w:spacing w:line="360" w:lineRule="auto"/>
        <w:ind w:firstLine="560" w:firstLineChars="20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3、项目基本情况：本工程系棉籽压榨专用厂房建设项目临时道路工程。施工内容主要包括：临时道路长度约280m，路幅宽度8m。路幅组成为：0.25m 路肩硬化+7.5m行车道+0.25路肩硬化，路面做法：20cm水泥混凝土面层+15cm级配碎石基层+素土夯实等，具体详见工程量预算评审清单</w:t>
      </w:r>
      <w:r>
        <w:rPr>
          <w:rFonts w:hint="eastAsia" w:ascii="仿宋_GB2312" w:hAnsi="仿宋_GB2312" w:eastAsia="仿宋_GB2312" w:cs="仿宋_GB2312"/>
          <w:sz w:val="28"/>
          <w:szCs w:val="28"/>
          <w:lang w:eastAsia="zh-CN"/>
        </w:rPr>
        <w:t>；</w:t>
      </w:r>
    </w:p>
    <w:p w14:paraId="6939D9AC">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14:paraId="4F0C715E">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bCs w:val="0"/>
          <w:color w:val="auto"/>
          <w:kern w:val="2"/>
          <w:sz w:val="28"/>
          <w:szCs w:val="28"/>
          <w:lang w:val="en-US" w:eastAsia="zh-CN" w:bidi="ar-SA"/>
        </w:rPr>
        <w:t>棉籽压榨专用厂房建设项目临时道路施工。</w:t>
      </w:r>
    </w:p>
    <w:p w14:paraId="1BD06195">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招投标</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14:paraId="076F3AD1">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3C5A4B25">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076AD005">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2、具有相关工程施工能力和施工资质；</w:t>
      </w:r>
    </w:p>
    <w:p w14:paraId="5CF1A3FE">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1B9208E3">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14:paraId="49B97032">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49415A6D">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00DC3D0A">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36AEC177">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141F95FE">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17B37F8C">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u w:val="none"/>
          <w:lang w:val="en-US" w:eastAsia="zh-CN"/>
        </w:rPr>
        <w:t>10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27D416A3">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5B9B9321">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672B7BCE">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12A859E5">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12828808">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1AFB152F">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4EC61A98">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217A7F2">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21B1111F">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6ED30B5E">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14:paraId="6304C21A">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2BD6A96D">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14:paraId="11A029E3">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03C9E67A">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14:paraId="1ABB920F">
      <w:pPr>
        <w:pStyle w:val="5"/>
        <w:rPr>
          <w:rFonts w:hint="eastAsia" w:ascii="仿宋_GB2312" w:hAnsi="仿宋_GB2312" w:eastAsia="仿宋_GB2312" w:cs="仿宋_GB2312"/>
          <w:sz w:val="32"/>
          <w:szCs w:val="32"/>
        </w:rPr>
      </w:pPr>
    </w:p>
    <w:p w14:paraId="1CE6A3A1">
      <w:pPr>
        <w:widowControl/>
        <w:jc w:val="center"/>
        <w:outlineLvl w:val="0"/>
        <w:rPr>
          <w:rFonts w:hint="eastAsia" w:ascii="仿宋_GB2312" w:hAnsi="仿宋_GB2312" w:eastAsia="仿宋_GB2312" w:cs="仿宋_GB2312"/>
          <w:b/>
          <w:sz w:val="36"/>
          <w:szCs w:val="36"/>
        </w:rPr>
      </w:pPr>
      <w:bookmarkStart w:id="0" w:name="_Toc5650"/>
      <w:bookmarkStart w:id="1" w:name="_Toc1533"/>
      <w:bookmarkStart w:id="2" w:name="_Toc6728"/>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6586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3BBF7118">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567300FA">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08B639DA">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08B1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36249B1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7593C23A">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0F9C8E8B">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7D616321">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422F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0F77037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1630EA66">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719C2ACB">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7BA3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2CC5E12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24864E1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77FFD3D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2442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1A9E364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5BE6C2E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637355C9">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日17时00分 。</w:t>
            </w:r>
          </w:p>
          <w:p w14:paraId="3610D675">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2EBE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6805501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720181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2F1FDA25">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30</w:t>
            </w:r>
            <w:bookmarkStart w:id="3" w:name="_GoBack"/>
            <w:bookmarkEnd w:id="3"/>
            <w:r>
              <w:rPr>
                <w:rFonts w:hint="eastAsia" w:ascii="仿宋_GB2312" w:hAnsi="仿宋_GB2312" w:eastAsia="仿宋_GB2312" w:cs="仿宋_GB2312"/>
                <w:color w:val="FF0000"/>
                <w:sz w:val="28"/>
                <w:szCs w:val="28"/>
                <w:highlight w:val="none"/>
              </w:rPr>
              <w:t>分。</w:t>
            </w:r>
          </w:p>
        </w:tc>
      </w:tr>
      <w:tr w14:paraId="767F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59A0A4E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42CFA1F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08819897">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33F0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1C23A3D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7BFFA99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4A833DE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22A5408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597E39B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1BAB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4C407CE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7BFF945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12A1AB8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640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16B6735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5497CCF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7501B7A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0B42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7E1B923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7F322D8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0A708CB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342E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62B57E2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441EF55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1B7659E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239F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469EEA2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2757465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48B72F6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1222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0AF957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6CCF381B">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6342CE7D">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1C2C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4121D6F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499A059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6B0E734B">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0CCB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519E0E4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4E05959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1E6B1380">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1828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695C2D1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0214F19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4E5A1EFB">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39A0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0A7A8875">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25E5DC03">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67CFD78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官网公示，公示期3个工作日。</w:t>
            </w:r>
          </w:p>
        </w:tc>
      </w:tr>
      <w:tr w14:paraId="3D0B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0649DAD1">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7DA11F6A">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0F22E4DF">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14:paraId="6FAE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3CC8F0ED">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7F8FEF29">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2A7D679A">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08CBF39E">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14:paraId="5022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453D3489">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棉籽压榨专用厂房建设项目临时道路工程比选报价清单</w:t>
            </w:r>
          </w:p>
        </w:tc>
      </w:tr>
      <w:tr w14:paraId="2DE9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E97B3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503D95">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EA50D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50C9C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14:paraId="652D8E8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工程描述</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5171467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14:paraId="064BA1D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6632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D21642C">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14A6F6D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棉籽压榨专用厂房建设项目临时道路工程</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34EA735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约280米</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0D161DE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348786.73</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C0B223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本工程系棉籽压榨专用厂房建设项目临时道路工程。施工内容主要包括：临时道路长度约280m，路幅宽度8m。路幅组成为：0.25m 路肩硬化+7.5m行车道+0.25路肩硬化，路面做法：20cm水泥混凝土面层+15cm级配碎石基层+素土夯实等；具体做法以图纸为准</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1F2115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E4AE2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含税价</w:t>
            </w:r>
          </w:p>
        </w:tc>
      </w:tr>
      <w:tr w14:paraId="79BF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21C70A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3E4A4FA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77C218E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559C9A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9A83A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F9C46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10F55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759F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F8B446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8CE64D5">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285FECD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11C219D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652D3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712E6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47970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0F3EA61C">
      <w:pPr>
        <w:pStyle w:val="10"/>
        <w:ind w:left="0" w:leftChars="0" w:firstLine="0" w:firstLineChars="0"/>
        <w:rPr>
          <w:rFonts w:hint="eastAsia"/>
          <w:lang w:eastAsia="zh-CN"/>
        </w:rPr>
      </w:pPr>
    </w:p>
    <w:p w14:paraId="4A364396">
      <w:pPr>
        <w:rPr>
          <w:rFonts w:hint="eastAsia"/>
          <w:lang w:eastAsia="zh-CN"/>
        </w:rPr>
      </w:pPr>
      <w:r>
        <w:rPr>
          <w:rFonts w:hint="eastAsia"/>
          <w:lang w:eastAsia="zh-CN"/>
        </w:rPr>
        <w:br w:type="page"/>
      </w:r>
    </w:p>
    <w:p w14:paraId="12902CD7">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0756389">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drawing>
          <wp:inline distT="0" distB="0" distL="114300" distR="114300">
            <wp:extent cx="8856980" cy="6330950"/>
            <wp:effectExtent l="0" t="0" r="127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856980" cy="6330950"/>
                    </a:xfrm>
                    <a:prstGeom prst="rect">
                      <a:avLst/>
                    </a:prstGeom>
                    <a:noFill/>
                    <a:ln>
                      <a:noFill/>
                    </a:ln>
                  </pic:spPr>
                </pic:pic>
              </a:graphicData>
            </a:graphic>
          </wp:inline>
        </w:drawing>
      </w:r>
    </w:p>
    <w:p w14:paraId="4F09F19E">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79F22571">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0B087279">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679C7A1F">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14:paraId="1D1C7BBF">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12BA334C">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14:paraId="7CD33735">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24D1EE76">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473090DA">
      <w:pPr>
        <w:pStyle w:val="10"/>
        <w:widowControl w:val="0"/>
        <w:numPr>
          <w:ilvl w:val="0"/>
          <w:numId w:val="3"/>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14:paraId="641474AE">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14:paraId="10B74AAD">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14:paraId="648359CF">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14:paraId="38FC1D9A">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棉籽压榨专用厂房建设项目临时道路工程</w:t>
      </w:r>
    </w:p>
    <w:p w14:paraId="5B913FF6">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比选人签到表</w:t>
      </w:r>
    </w:p>
    <w:p w14:paraId="5888E4CA">
      <w:pPr>
        <w:pStyle w:val="5"/>
        <w:rPr>
          <w:rFonts w:hint="eastAsia"/>
        </w:rPr>
      </w:pPr>
    </w:p>
    <w:p w14:paraId="30D1AA11">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50F7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0D97C17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14:paraId="36AFA97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14:paraId="46E140E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14:paraId="5884DD2C">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14:paraId="514F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BE61CE4">
            <w:pPr>
              <w:jc w:val="center"/>
              <w:rPr>
                <w:rFonts w:hint="eastAsia" w:ascii="宋体" w:hAnsi="宋体"/>
                <w:sz w:val="30"/>
                <w:szCs w:val="30"/>
              </w:rPr>
            </w:pPr>
          </w:p>
        </w:tc>
        <w:tc>
          <w:tcPr>
            <w:tcW w:w="4080" w:type="dxa"/>
            <w:noWrap w:val="0"/>
            <w:vAlign w:val="center"/>
          </w:tcPr>
          <w:p w14:paraId="3A152FCC">
            <w:pPr>
              <w:jc w:val="center"/>
              <w:rPr>
                <w:rFonts w:hint="eastAsia" w:ascii="宋体" w:hAnsi="宋体"/>
                <w:sz w:val="30"/>
                <w:szCs w:val="30"/>
              </w:rPr>
            </w:pPr>
          </w:p>
        </w:tc>
        <w:tc>
          <w:tcPr>
            <w:tcW w:w="1530" w:type="dxa"/>
            <w:noWrap w:val="0"/>
            <w:vAlign w:val="center"/>
          </w:tcPr>
          <w:p w14:paraId="15C16B74">
            <w:pPr>
              <w:jc w:val="center"/>
              <w:rPr>
                <w:rFonts w:hint="eastAsia" w:ascii="宋体" w:hAnsi="宋体"/>
                <w:sz w:val="30"/>
                <w:szCs w:val="30"/>
              </w:rPr>
            </w:pPr>
          </w:p>
        </w:tc>
        <w:tc>
          <w:tcPr>
            <w:tcW w:w="2010" w:type="dxa"/>
            <w:noWrap w:val="0"/>
            <w:vAlign w:val="center"/>
          </w:tcPr>
          <w:p w14:paraId="02A63578">
            <w:pPr>
              <w:jc w:val="center"/>
              <w:rPr>
                <w:rFonts w:hint="eastAsia" w:ascii="宋体" w:hAnsi="宋体"/>
                <w:sz w:val="30"/>
                <w:szCs w:val="30"/>
              </w:rPr>
            </w:pPr>
          </w:p>
        </w:tc>
      </w:tr>
      <w:tr w14:paraId="0609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7EADFCC">
            <w:pPr>
              <w:jc w:val="center"/>
              <w:rPr>
                <w:rFonts w:hint="eastAsia" w:ascii="宋体" w:hAnsi="宋体"/>
                <w:sz w:val="30"/>
                <w:szCs w:val="30"/>
              </w:rPr>
            </w:pPr>
          </w:p>
        </w:tc>
        <w:tc>
          <w:tcPr>
            <w:tcW w:w="4080" w:type="dxa"/>
            <w:noWrap w:val="0"/>
            <w:vAlign w:val="center"/>
          </w:tcPr>
          <w:p w14:paraId="29664085">
            <w:pPr>
              <w:jc w:val="center"/>
              <w:rPr>
                <w:rFonts w:hint="eastAsia" w:ascii="宋体" w:hAnsi="宋体"/>
                <w:sz w:val="30"/>
                <w:szCs w:val="30"/>
              </w:rPr>
            </w:pPr>
          </w:p>
        </w:tc>
        <w:tc>
          <w:tcPr>
            <w:tcW w:w="1530" w:type="dxa"/>
            <w:noWrap w:val="0"/>
            <w:vAlign w:val="center"/>
          </w:tcPr>
          <w:p w14:paraId="245C7878">
            <w:pPr>
              <w:jc w:val="center"/>
              <w:rPr>
                <w:rFonts w:hint="eastAsia" w:ascii="宋体" w:hAnsi="宋体"/>
                <w:sz w:val="30"/>
                <w:szCs w:val="30"/>
              </w:rPr>
            </w:pPr>
          </w:p>
        </w:tc>
        <w:tc>
          <w:tcPr>
            <w:tcW w:w="2010" w:type="dxa"/>
            <w:noWrap w:val="0"/>
            <w:vAlign w:val="center"/>
          </w:tcPr>
          <w:p w14:paraId="309002A9">
            <w:pPr>
              <w:jc w:val="center"/>
              <w:rPr>
                <w:rFonts w:hint="eastAsia" w:ascii="宋体" w:hAnsi="宋体"/>
                <w:sz w:val="30"/>
                <w:szCs w:val="30"/>
              </w:rPr>
            </w:pPr>
          </w:p>
        </w:tc>
      </w:tr>
      <w:tr w14:paraId="0E39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00ED971">
            <w:pPr>
              <w:jc w:val="center"/>
              <w:rPr>
                <w:rFonts w:hint="eastAsia" w:ascii="宋体" w:hAnsi="宋体"/>
                <w:sz w:val="30"/>
                <w:szCs w:val="30"/>
              </w:rPr>
            </w:pPr>
          </w:p>
        </w:tc>
        <w:tc>
          <w:tcPr>
            <w:tcW w:w="4080" w:type="dxa"/>
            <w:noWrap w:val="0"/>
            <w:vAlign w:val="center"/>
          </w:tcPr>
          <w:p w14:paraId="7FF4D580">
            <w:pPr>
              <w:tabs>
                <w:tab w:val="left" w:pos="3790"/>
              </w:tabs>
              <w:jc w:val="center"/>
              <w:rPr>
                <w:rFonts w:hint="eastAsia" w:ascii="宋体" w:hAnsi="宋体"/>
                <w:sz w:val="30"/>
                <w:szCs w:val="30"/>
              </w:rPr>
            </w:pPr>
          </w:p>
        </w:tc>
        <w:tc>
          <w:tcPr>
            <w:tcW w:w="1530" w:type="dxa"/>
            <w:noWrap w:val="0"/>
            <w:vAlign w:val="center"/>
          </w:tcPr>
          <w:p w14:paraId="1DB92B13">
            <w:pPr>
              <w:jc w:val="center"/>
              <w:rPr>
                <w:rFonts w:hint="eastAsia" w:ascii="宋体" w:hAnsi="宋体"/>
                <w:sz w:val="30"/>
                <w:szCs w:val="30"/>
              </w:rPr>
            </w:pPr>
          </w:p>
        </w:tc>
        <w:tc>
          <w:tcPr>
            <w:tcW w:w="2010" w:type="dxa"/>
            <w:noWrap w:val="0"/>
            <w:vAlign w:val="center"/>
          </w:tcPr>
          <w:p w14:paraId="09875C89">
            <w:pPr>
              <w:jc w:val="center"/>
              <w:rPr>
                <w:rFonts w:hint="eastAsia" w:ascii="宋体" w:hAnsi="宋体"/>
                <w:sz w:val="30"/>
                <w:szCs w:val="30"/>
              </w:rPr>
            </w:pPr>
          </w:p>
        </w:tc>
      </w:tr>
      <w:tr w14:paraId="4C9A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5E29415">
            <w:pPr>
              <w:jc w:val="center"/>
              <w:rPr>
                <w:rFonts w:hint="eastAsia" w:ascii="宋体" w:hAnsi="宋体"/>
                <w:sz w:val="30"/>
                <w:szCs w:val="30"/>
              </w:rPr>
            </w:pPr>
          </w:p>
        </w:tc>
        <w:tc>
          <w:tcPr>
            <w:tcW w:w="4080" w:type="dxa"/>
            <w:noWrap w:val="0"/>
            <w:vAlign w:val="center"/>
          </w:tcPr>
          <w:p w14:paraId="764F422D">
            <w:pPr>
              <w:jc w:val="center"/>
              <w:rPr>
                <w:rFonts w:hint="eastAsia" w:ascii="宋体" w:hAnsi="宋体"/>
                <w:sz w:val="30"/>
                <w:szCs w:val="30"/>
              </w:rPr>
            </w:pPr>
          </w:p>
        </w:tc>
        <w:tc>
          <w:tcPr>
            <w:tcW w:w="1530" w:type="dxa"/>
            <w:noWrap w:val="0"/>
            <w:vAlign w:val="center"/>
          </w:tcPr>
          <w:p w14:paraId="668F88CF">
            <w:pPr>
              <w:jc w:val="center"/>
              <w:rPr>
                <w:rFonts w:hint="eastAsia" w:ascii="宋体" w:hAnsi="宋体"/>
                <w:sz w:val="30"/>
                <w:szCs w:val="30"/>
              </w:rPr>
            </w:pPr>
          </w:p>
        </w:tc>
        <w:tc>
          <w:tcPr>
            <w:tcW w:w="2010" w:type="dxa"/>
            <w:noWrap w:val="0"/>
            <w:vAlign w:val="center"/>
          </w:tcPr>
          <w:p w14:paraId="6CE2497F">
            <w:pPr>
              <w:jc w:val="center"/>
              <w:rPr>
                <w:rFonts w:hint="eastAsia" w:ascii="宋体" w:hAnsi="宋体"/>
                <w:sz w:val="30"/>
                <w:szCs w:val="30"/>
              </w:rPr>
            </w:pPr>
          </w:p>
        </w:tc>
      </w:tr>
      <w:tr w14:paraId="57D9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17BF662">
            <w:pPr>
              <w:jc w:val="center"/>
              <w:rPr>
                <w:rFonts w:hint="eastAsia" w:ascii="宋体" w:hAnsi="宋体"/>
                <w:sz w:val="30"/>
                <w:szCs w:val="30"/>
              </w:rPr>
            </w:pPr>
          </w:p>
        </w:tc>
        <w:tc>
          <w:tcPr>
            <w:tcW w:w="4080" w:type="dxa"/>
            <w:noWrap w:val="0"/>
            <w:vAlign w:val="center"/>
          </w:tcPr>
          <w:p w14:paraId="4CBAE44B">
            <w:pPr>
              <w:jc w:val="center"/>
              <w:rPr>
                <w:rFonts w:hint="eastAsia" w:ascii="宋体" w:hAnsi="宋体"/>
                <w:sz w:val="30"/>
                <w:szCs w:val="30"/>
              </w:rPr>
            </w:pPr>
          </w:p>
        </w:tc>
        <w:tc>
          <w:tcPr>
            <w:tcW w:w="1530" w:type="dxa"/>
            <w:noWrap w:val="0"/>
            <w:vAlign w:val="center"/>
          </w:tcPr>
          <w:p w14:paraId="6693BCC0">
            <w:pPr>
              <w:jc w:val="center"/>
              <w:rPr>
                <w:rFonts w:hint="eastAsia" w:ascii="宋体" w:hAnsi="宋体"/>
                <w:sz w:val="30"/>
                <w:szCs w:val="30"/>
              </w:rPr>
            </w:pPr>
          </w:p>
        </w:tc>
        <w:tc>
          <w:tcPr>
            <w:tcW w:w="2010" w:type="dxa"/>
            <w:noWrap w:val="0"/>
            <w:vAlign w:val="center"/>
          </w:tcPr>
          <w:p w14:paraId="41357492">
            <w:pPr>
              <w:jc w:val="center"/>
              <w:rPr>
                <w:rFonts w:hint="eastAsia" w:ascii="宋体" w:hAnsi="宋体"/>
                <w:sz w:val="30"/>
                <w:szCs w:val="30"/>
              </w:rPr>
            </w:pPr>
          </w:p>
        </w:tc>
      </w:tr>
      <w:tr w14:paraId="5029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9ED0047">
            <w:pPr>
              <w:jc w:val="center"/>
              <w:rPr>
                <w:rFonts w:hint="eastAsia" w:ascii="宋体" w:hAnsi="宋体"/>
                <w:sz w:val="30"/>
                <w:szCs w:val="30"/>
              </w:rPr>
            </w:pPr>
          </w:p>
        </w:tc>
        <w:tc>
          <w:tcPr>
            <w:tcW w:w="4080" w:type="dxa"/>
            <w:noWrap w:val="0"/>
            <w:vAlign w:val="center"/>
          </w:tcPr>
          <w:p w14:paraId="6C41817C">
            <w:pPr>
              <w:jc w:val="center"/>
              <w:rPr>
                <w:rFonts w:hint="eastAsia" w:ascii="宋体" w:hAnsi="宋体"/>
                <w:sz w:val="30"/>
                <w:szCs w:val="30"/>
              </w:rPr>
            </w:pPr>
          </w:p>
        </w:tc>
        <w:tc>
          <w:tcPr>
            <w:tcW w:w="1530" w:type="dxa"/>
            <w:noWrap w:val="0"/>
            <w:vAlign w:val="center"/>
          </w:tcPr>
          <w:p w14:paraId="7C8F3B00">
            <w:pPr>
              <w:jc w:val="center"/>
              <w:rPr>
                <w:rFonts w:hint="eastAsia" w:ascii="宋体" w:hAnsi="宋体"/>
                <w:sz w:val="30"/>
                <w:szCs w:val="30"/>
              </w:rPr>
            </w:pPr>
          </w:p>
        </w:tc>
        <w:tc>
          <w:tcPr>
            <w:tcW w:w="2010" w:type="dxa"/>
            <w:noWrap w:val="0"/>
            <w:vAlign w:val="center"/>
          </w:tcPr>
          <w:p w14:paraId="13C0589C">
            <w:pPr>
              <w:jc w:val="center"/>
              <w:rPr>
                <w:rFonts w:hint="eastAsia" w:ascii="宋体" w:hAnsi="宋体"/>
                <w:sz w:val="30"/>
                <w:szCs w:val="30"/>
              </w:rPr>
            </w:pPr>
          </w:p>
        </w:tc>
      </w:tr>
      <w:tr w14:paraId="4FFF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F82E632">
            <w:pPr>
              <w:jc w:val="center"/>
              <w:rPr>
                <w:rFonts w:hint="eastAsia" w:ascii="宋体" w:hAnsi="宋体"/>
                <w:sz w:val="30"/>
                <w:szCs w:val="30"/>
              </w:rPr>
            </w:pPr>
          </w:p>
        </w:tc>
        <w:tc>
          <w:tcPr>
            <w:tcW w:w="4080" w:type="dxa"/>
            <w:noWrap w:val="0"/>
            <w:vAlign w:val="center"/>
          </w:tcPr>
          <w:p w14:paraId="27F24ADD">
            <w:pPr>
              <w:jc w:val="center"/>
              <w:rPr>
                <w:rFonts w:hint="eastAsia" w:ascii="宋体" w:hAnsi="宋体"/>
                <w:sz w:val="30"/>
                <w:szCs w:val="30"/>
              </w:rPr>
            </w:pPr>
          </w:p>
        </w:tc>
        <w:tc>
          <w:tcPr>
            <w:tcW w:w="1530" w:type="dxa"/>
            <w:noWrap w:val="0"/>
            <w:vAlign w:val="center"/>
          </w:tcPr>
          <w:p w14:paraId="636FABED">
            <w:pPr>
              <w:jc w:val="center"/>
              <w:rPr>
                <w:rFonts w:hint="eastAsia" w:ascii="宋体" w:hAnsi="宋体"/>
                <w:sz w:val="30"/>
                <w:szCs w:val="30"/>
              </w:rPr>
            </w:pPr>
          </w:p>
        </w:tc>
        <w:tc>
          <w:tcPr>
            <w:tcW w:w="2010" w:type="dxa"/>
            <w:noWrap w:val="0"/>
            <w:vAlign w:val="center"/>
          </w:tcPr>
          <w:p w14:paraId="6236D45B">
            <w:pPr>
              <w:jc w:val="center"/>
              <w:rPr>
                <w:rFonts w:hint="eastAsia" w:ascii="宋体" w:hAnsi="宋体"/>
                <w:sz w:val="30"/>
                <w:szCs w:val="30"/>
              </w:rPr>
            </w:pPr>
          </w:p>
        </w:tc>
      </w:tr>
      <w:tr w14:paraId="26DA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442BC0E">
            <w:pPr>
              <w:jc w:val="center"/>
              <w:rPr>
                <w:rFonts w:hint="eastAsia" w:ascii="宋体" w:hAnsi="宋体"/>
                <w:sz w:val="30"/>
                <w:szCs w:val="30"/>
              </w:rPr>
            </w:pPr>
          </w:p>
        </w:tc>
        <w:tc>
          <w:tcPr>
            <w:tcW w:w="4080" w:type="dxa"/>
            <w:noWrap w:val="0"/>
            <w:vAlign w:val="center"/>
          </w:tcPr>
          <w:p w14:paraId="0C02A5C7">
            <w:pPr>
              <w:jc w:val="center"/>
              <w:rPr>
                <w:rFonts w:hint="eastAsia" w:ascii="宋体" w:hAnsi="宋体"/>
                <w:sz w:val="30"/>
                <w:szCs w:val="30"/>
              </w:rPr>
            </w:pPr>
          </w:p>
        </w:tc>
        <w:tc>
          <w:tcPr>
            <w:tcW w:w="1530" w:type="dxa"/>
            <w:noWrap w:val="0"/>
            <w:vAlign w:val="center"/>
          </w:tcPr>
          <w:p w14:paraId="2333FBA2">
            <w:pPr>
              <w:jc w:val="center"/>
              <w:rPr>
                <w:rFonts w:hint="eastAsia" w:ascii="宋体" w:hAnsi="宋体"/>
                <w:sz w:val="30"/>
                <w:szCs w:val="30"/>
              </w:rPr>
            </w:pPr>
          </w:p>
        </w:tc>
        <w:tc>
          <w:tcPr>
            <w:tcW w:w="2010" w:type="dxa"/>
            <w:noWrap w:val="0"/>
            <w:vAlign w:val="center"/>
          </w:tcPr>
          <w:p w14:paraId="1A320461">
            <w:pPr>
              <w:jc w:val="center"/>
              <w:rPr>
                <w:rFonts w:hint="eastAsia" w:ascii="宋体" w:hAnsi="宋体"/>
                <w:sz w:val="30"/>
                <w:szCs w:val="30"/>
              </w:rPr>
            </w:pPr>
          </w:p>
        </w:tc>
      </w:tr>
      <w:tr w14:paraId="0266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499E6BD">
            <w:pPr>
              <w:jc w:val="center"/>
              <w:rPr>
                <w:rFonts w:hint="eastAsia" w:ascii="宋体" w:hAnsi="宋体"/>
                <w:sz w:val="30"/>
                <w:szCs w:val="30"/>
              </w:rPr>
            </w:pPr>
          </w:p>
        </w:tc>
        <w:tc>
          <w:tcPr>
            <w:tcW w:w="4080" w:type="dxa"/>
            <w:noWrap w:val="0"/>
            <w:vAlign w:val="center"/>
          </w:tcPr>
          <w:p w14:paraId="0594383F">
            <w:pPr>
              <w:jc w:val="center"/>
              <w:rPr>
                <w:rFonts w:hint="eastAsia" w:ascii="宋体" w:hAnsi="宋体"/>
                <w:sz w:val="30"/>
                <w:szCs w:val="30"/>
              </w:rPr>
            </w:pPr>
          </w:p>
        </w:tc>
        <w:tc>
          <w:tcPr>
            <w:tcW w:w="1530" w:type="dxa"/>
            <w:noWrap w:val="0"/>
            <w:vAlign w:val="center"/>
          </w:tcPr>
          <w:p w14:paraId="2C316CDC">
            <w:pPr>
              <w:jc w:val="center"/>
              <w:rPr>
                <w:rFonts w:hint="eastAsia" w:ascii="宋体" w:hAnsi="宋体"/>
                <w:sz w:val="30"/>
                <w:szCs w:val="30"/>
              </w:rPr>
            </w:pPr>
          </w:p>
        </w:tc>
        <w:tc>
          <w:tcPr>
            <w:tcW w:w="2010" w:type="dxa"/>
            <w:noWrap w:val="0"/>
            <w:vAlign w:val="center"/>
          </w:tcPr>
          <w:p w14:paraId="0EF20773">
            <w:pPr>
              <w:jc w:val="center"/>
              <w:rPr>
                <w:rFonts w:hint="eastAsia" w:ascii="宋体" w:hAnsi="宋体"/>
                <w:sz w:val="30"/>
                <w:szCs w:val="30"/>
              </w:rPr>
            </w:pPr>
          </w:p>
        </w:tc>
      </w:tr>
      <w:tr w14:paraId="068A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78AD387D">
            <w:pPr>
              <w:jc w:val="center"/>
              <w:rPr>
                <w:rFonts w:hint="eastAsia" w:ascii="宋体" w:hAnsi="宋体"/>
                <w:sz w:val="30"/>
                <w:szCs w:val="30"/>
              </w:rPr>
            </w:pPr>
          </w:p>
        </w:tc>
        <w:tc>
          <w:tcPr>
            <w:tcW w:w="4080" w:type="dxa"/>
            <w:noWrap w:val="0"/>
            <w:vAlign w:val="center"/>
          </w:tcPr>
          <w:p w14:paraId="50299846">
            <w:pPr>
              <w:jc w:val="center"/>
              <w:rPr>
                <w:rFonts w:hint="eastAsia" w:ascii="宋体" w:hAnsi="宋体"/>
                <w:sz w:val="30"/>
                <w:szCs w:val="30"/>
              </w:rPr>
            </w:pPr>
          </w:p>
        </w:tc>
        <w:tc>
          <w:tcPr>
            <w:tcW w:w="1530" w:type="dxa"/>
            <w:noWrap w:val="0"/>
            <w:vAlign w:val="center"/>
          </w:tcPr>
          <w:p w14:paraId="523012BA">
            <w:pPr>
              <w:jc w:val="center"/>
              <w:rPr>
                <w:rFonts w:hint="eastAsia" w:ascii="宋体" w:hAnsi="宋体"/>
                <w:sz w:val="30"/>
                <w:szCs w:val="30"/>
              </w:rPr>
            </w:pPr>
          </w:p>
        </w:tc>
        <w:tc>
          <w:tcPr>
            <w:tcW w:w="2010" w:type="dxa"/>
            <w:noWrap w:val="0"/>
            <w:vAlign w:val="center"/>
          </w:tcPr>
          <w:p w14:paraId="40E5E902">
            <w:pPr>
              <w:jc w:val="center"/>
              <w:rPr>
                <w:rFonts w:hint="eastAsia" w:ascii="宋体" w:hAnsi="宋体"/>
                <w:sz w:val="30"/>
                <w:szCs w:val="30"/>
              </w:rPr>
            </w:pPr>
          </w:p>
        </w:tc>
      </w:tr>
      <w:tr w14:paraId="7338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01C7A79">
            <w:pPr>
              <w:jc w:val="center"/>
              <w:rPr>
                <w:rFonts w:hint="eastAsia" w:ascii="宋体" w:hAnsi="宋体"/>
                <w:sz w:val="30"/>
                <w:szCs w:val="30"/>
              </w:rPr>
            </w:pPr>
          </w:p>
        </w:tc>
        <w:tc>
          <w:tcPr>
            <w:tcW w:w="4080" w:type="dxa"/>
            <w:noWrap w:val="0"/>
            <w:vAlign w:val="center"/>
          </w:tcPr>
          <w:p w14:paraId="59988D9E">
            <w:pPr>
              <w:jc w:val="center"/>
              <w:rPr>
                <w:rFonts w:hint="eastAsia" w:ascii="宋体" w:hAnsi="宋体"/>
                <w:sz w:val="30"/>
                <w:szCs w:val="30"/>
              </w:rPr>
            </w:pPr>
          </w:p>
        </w:tc>
        <w:tc>
          <w:tcPr>
            <w:tcW w:w="1530" w:type="dxa"/>
            <w:noWrap w:val="0"/>
            <w:vAlign w:val="center"/>
          </w:tcPr>
          <w:p w14:paraId="1E4C6E65">
            <w:pPr>
              <w:jc w:val="center"/>
              <w:rPr>
                <w:rFonts w:hint="eastAsia" w:ascii="宋体" w:hAnsi="宋体"/>
                <w:sz w:val="30"/>
                <w:szCs w:val="30"/>
              </w:rPr>
            </w:pPr>
          </w:p>
        </w:tc>
        <w:tc>
          <w:tcPr>
            <w:tcW w:w="2010" w:type="dxa"/>
            <w:noWrap w:val="0"/>
            <w:vAlign w:val="center"/>
          </w:tcPr>
          <w:p w14:paraId="40C243C3">
            <w:pPr>
              <w:jc w:val="center"/>
              <w:rPr>
                <w:rFonts w:hint="eastAsia" w:ascii="宋体" w:hAnsi="宋体"/>
                <w:sz w:val="30"/>
                <w:szCs w:val="30"/>
              </w:rPr>
            </w:pPr>
          </w:p>
        </w:tc>
      </w:tr>
      <w:tr w14:paraId="7879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0FEC01A">
            <w:pPr>
              <w:jc w:val="center"/>
              <w:rPr>
                <w:rFonts w:hint="eastAsia" w:ascii="宋体" w:hAnsi="宋体"/>
                <w:sz w:val="30"/>
                <w:szCs w:val="30"/>
              </w:rPr>
            </w:pPr>
          </w:p>
        </w:tc>
        <w:tc>
          <w:tcPr>
            <w:tcW w:w="4080" w:type="dxa"/>
            <w:noWrap w:val="0"/>
            <w:vAlign w:val="center"/>
          </w:tcPr>
          <w:p w14:paraId="4D93344C">
            <w:pPr>
              <w:jc w:val="center"/>
              <w:rPr>
                <w:rFonts w:hint="eastAsia" w:ascii="宋体" w:hAnsi="宋体"/>
                <w:sz w:val="30"/>
                <w:szCs w:val="30"/>
              </w:rPr>
            </w:pPr>
          </w:p>
        </w:tc>
        <w:tc>
          <w:tcPr>
            <w:tcW w:w="1530" w:type="dxa"/>
            <w:noWrap w:val="0"/>
            <w:vAlign w:val="center"/>
          </w:tcPr>
          <w:p w14:paraId="2FE6CBA4">
            <w:pPr>
              <w:jc w:val="center"/>
              <w:rPr>
                <w:rFonts w:hint="eastAsia" w:ascii="宋体" w:hAnsi="宋体"/>
                <w:sz w:val="30"/>
                <w:szCs w:val="30"/>
              </w:rPr>
            </w:pPr>
          </w:p>
        </w:tc>
        <w:tc>
          <w:tcPr>
            <w:tcW w:w="2010" w:type="dxa"/>
            <w:noWrap w:val="0"/>
            <w:vAlign w:val="center"/>
          </w:tcPr>
          <w:p w14:paraId="63A94DB4">
            <w:pPr>
              <w:jc w:val="center"/>
              <w:rPr>
                <w:rFonts w:hint="eastAsia" w:ascii="宋体" w:hAnsi="宋体"/>
                <w:sz w:val="30"/>
                <w:szCs w:val="30"/>
              </w:rPr>
            </w:pPr>
          </w:p>
        </w:tc>
      </w:tr>
    </w:tbl>
    <w:p w14:paraId="152FEA3B">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2FA5BE65">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4B7EEC57">
      <w:pPr>
        <w:rPr>
          <w:rFonts w:hint="eastAsia"/>
          <w:lang w:eastAsia="zh-CN"/>
        </w:rPr>
      </w:pPr>
    </w:p>
    <w:p w14:paraId="09646471">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6066CA60">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棉籽压榨专用厂房建设项目临时道路工程</w:t>
      </w:r>
    </w:p>
    <w:p w14:paraId="7AE58016">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比选小组签到表</w:t>
      </w:r>
    </w:p>
    <w:p w14:paraId="2A1E0F4A">
      <w:pPr>
        <w:pStyle w:val="5"/>
        <w:rPr>
          <w:rFonts w:hint="eastAsia"/>
        </w:rPr>
      </w:pPr>
    </w:p>
    <w:p w14:paraId="6912A30D">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392D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A96DB8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14:paraId="624C4223">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14:paraId="6ABC7AF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14:paraId="336A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3C2B1B42">
            <w:pPr>
              <w:jc w:val="center"/>
              <w:rPr>
                <w:rFonts w:hint="eastAsia" w:ascii="宋体" w:hAnsi="宋体"/>
                <w:sz w:val="30"/>
                <w:szCs w:val="30"/>
              </w:rPr>
            </w:pPr>
          </w:p>
        </w:tc>
        <w:tc>
          <w:tcPr>
            <w:tcW w:w="4440" w:type="dxa"/>
            <w:noWrap w:val="0"/>
            <w:vAlign w:val="center"/>
          </w:tcPr>
          <w:p w14:paraId="26C1CE1C">
            <w:pPr>
              <w:jc w:val="center"/>
              <w:rPr>
                <w:rFonts w:hint="eastAsia" w:ascii="宋体" w:hAnsi="宋体"/>
                <w:sz w:val="30"/>
                <w:szCs w:val="30"/>
              </w:rPr>
            </w:pPr>
          </w:p>
        </w:tc>
        <w:tc>
          <w:tcPr>
            <w:tcW w:w="2265" w:type="dxa"/>
            <w:noWrap w:val="0"/>
            <w:vAlign w:val="center"/>
          </w:tcPr>
          <w:p w14:paraId="7A005A74">
            <w:pPr>
              <w:jc w:val="center"/>
              <w:rPr>
                <w:rFonts w:hint="eastAsia" w:ascii="宋体" w:hAnsi="宋体"/>
                <w:sz w:val="30"/>
                <w:szCs w:val="30"/>
              </w:rPr>
            </w:pPr>
          </w:p>
        </w:tc>
      </w:tr>
      <w:tr w14:paraId="4B7E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7AD967B">
            <w:pPr>
              <w:jc w:val="center"/>
              <w:rPr>
                <w:rFonts w:hint="eastAsia" w:ascii="宋体" w:hAnsi="宋体"/>
                <w:sz w:val="30"/>
                <w:szCs w:val="30"/>
              </w:rPr>
            </w:pPr>
          </w:p>
        </w:tc>
        <w:tc>
          <w:tcPr>
            <w:tcW w:w="4440" w:type="dxa"/>
            <w:noWrap w:val="0"/>
            <w:vAlign w:val="center"/>
          </w:tcPr>
          <w:p w14:paraId="12FFB23F">
            <w:pPr>
              <w:jc w:val="center"/>
              <w:rPr>
                <w:rFonts w:hint="eastAsia" w:ascii="宋体" w:hAnsi="宋体"/>
                <w:sz w:val="30"/>
                <w:szCs w:val="30"/>
              </w:rPr>
            </w:pPr>
          </w:p>
        </w:tc>
        <w:tc>
          <w:tcPr>
            <w:tcW w:w="2265" w:type="dxa"/>
            <w:noWrap w:val="0"/>
            <w:vAlign w:val="center"/>
          </w:tcPr>
          <w:p w14:paraId="57F559EA">
            <w:pPr>
              <w:jc w:val="center"/>
              <w:rPr>
                <w:rFonts w:hint="eastAsia" w:ascii="宋体" w:hAnsi="宋体"/>
                <w:sz w:val="30"/>
                <w:szCs w:val="30"/>
              </w:rPr>
            </w:pPr>
          </w:p>
        </w:tc>
      </w:tr>
      <w:tr w14:paraId="0153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9219A34">
            <w:pPr>
              <w:jc w:val="center"/>
              <w:rPr>
                <w:rFonts w:hint="eastAsia" w:ascii="宋体" w:hAnsi="宋体"/>
                <w:sz w:val="30"/>
                <w:szCs w:val="30"/>
              </w:rPr>
            </w:pPr>
          </w:p>
        </w:tc>
        <w:tc>
          <w:tcPr>
            <w:tcW w:w="4440" w:type="dxa"/>
            <w:noWrap w:val="0"/>
            <w:vAlign w:val="center"/>
          </w:tcPr>
          <w:p w14:paraId="1B5F3D02">
            <w:pPr>
              <w:tabs>
                <w:tab w:val="left" w:pos="3790"/>
              </w:tabs>
              <w:jc w:val="center"/>
              <w:rPr>
                <w:rFonts w:hint="eastAsia" w:ascii="宋体" w:hAnsi="宋体"/>
                <w:sz w:val="30"/>
                <w:szCs w:val="30"/>
              </w:rPr>
            </w:pPr>
          </w:p>
        </w:tc>
        <w:tc>
          <w:tcPr>
            <w:tcW w:w="2265" w:type="dxa"/>
            <w:noWrap w:val="0"/>
            <w:vAlign w:val="center"/>
          </w:tcPr>
          <w:p w14:paraId="6B0B1122">
            <w:pPr>
              <w:jc w:val="center"/>
              <w:rPr>
                <w:rFonts w:hint="eastAsia" w:ascii="宋体" w:hAnsi="宋体"/>
                <w:sz w:val="30"/>
                <w:szCs w:val="30"/>
              </w:rPr>
            </w:pPr>
          </w:p>
        </w:tc>
      </w:tr>
      <w:tr w14:paraId="18AA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F20F99D">
            <w:pPr>
              <w:jc w:val="center"/>
              <w:rPr>
                <w:rFonts w:hint="eastAsia" w:ascii="宋体" w:hAnsi="宋体"/>
                <w:sz w:val="30"/>
                <w:szCs w:val="30"/>
              </w:rPr>
            </w:pPr>
          </w:p>
        </w:tc>
        <w:tc>
          <w:tcPr>
            <w:tcW w:w="4440" w:type="dxa"/>
            <w:noWrap w:val="0"/>
            <w:vAlign w:val="center"/>
          </w:tcPr>
          <w:p w14:paraId="0608EDAB">
            <w:pPr>
              <w:jc w:val="center"/>
              <w:rPr>
                <w:rFonts w:hint="eastAsia" w:ascii="宋体" w:hAnsi="宋体"/>
                <w:sz w:val="30"/>
                <w:szCs w:val="30"/>
              </w:rPr>
            </w:pPr>
          </w:p>
        </w:tc>
        <w:tc>
          <w:tcPr>
            <w:tcW w:w="2265" w:type="dxa"/>
            <w:noWrap w:val="0"/>
            <w:vAlign w:val="center"/>
          </w:tcPr>
          <w:p w14:paraId="01F87801">
            <w:pPr>
              <w:jc w:val="center"/>
              <w:rPr>
                <w:rFonts w:hint="eastAsia" w:ascii="宋体" w:hAnsi="宋体"/>
                <w:sz w:val="30"/>
                <w:szCs w:val="30"/>
              </w:rPr>
            </w:pPr>
          </w:p>
        </w:tc>
      </w:tr>
      <w:tr w14:paraId="685C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3D41D2C2">
            <w:pPr>
              <w:jc w:val="center"/>
              <w:rPr>
                <w:rFonts w:hint="eastAsia" w:ascii="宋体" w:hAnsi="宋体"/>
                <w:sz w:val="30"/>
                <w:szCs w:val="30"/>
              </w:rPr>
            </w:pPr>
          </w:p>
        </w:tc>
        <w:tc>
          <w:tcPr>
            <w:tcW w:w="4440" w:type="dxa"/>
            <w:noWrap w:val="0"/>
            <w:vAlign w:val="center"/>
          </w:tcPr>
          <w:p w14:paraId="2F50C0FC">
            <w:pPr>
              <w:jc w:val="center"/>
              <w:rPr>
                <w:rFonts w:hint="eastAsia" w:ascii="宋体" w:hAnsi="宋体"/>
                <w:sz w:val="30"/>
                <w:szCs w:val="30"/>
              </w:rPr>
            </w:pPr>
          </w:p>
        </w:tc>
        <w:tc>
          <w:tcPr>
            <w:tcW w:w="2265" w:type="dxa"/>
            <w:noWrap w:val="0"/>
            <w:vAlign w:val="center"/>
          </w:tcPr>
          <w:p w14:paraId="6D4C703B">
            <w:pPr>
              <w:jc w:val="center"/>
              <w:rPr>
                <w:rFonts w:hint="eastAsia" w:ascii="宋体" w:hAnsi="宋体"/>
                <w:sz w:val="30"/>
                <w:szCs w:val="30"/>
              </w:rPr>
            </w:pPr>
          </w:p>
        </w:tc>
      </w:tr>
      <w:tr w14:paraId="74EC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0C75FBA">
            <w:pPr>
              <w:jc w:val="center"/>
              <w:rPr>
                <w:rFonts w:hint="eastAsia" w:ascii="宋体" w:hAnsi="宋体"/>
                <w:sz w:val="30"/>
                <w:szCs w:val="30"/>
              </w:rPr>
            </w:pPr>
          </w:p>
        </w:tc>
        <w:tc>
          <w:tcPr>
            <w:tcW w:w="4440" w:type="dxa"/>
            <w:noWrap w:val="0"/>
            <w:vAlign w:val="center"/>
          </w:tcPr>
          <w:p w14:paraId="31A0CBB0">
            <w:pPr>
              <w:jc w:val="center"/>
              <w:rPr>
                <w:rFonts w:hint="eastAsia" w:ascii="宋体" w:hAnsi="宋体"/>
                <w:sz w:val="30"/>
                <w:szCs w:val="30"/>
              </w:rPr>
            </w:pPr>
          </w:p>
        </w:tc>
        <w:tc>
          <w:tcPr>
            <w:tcW w:w="2265" w:type="dxa"/>
            <w:noWrap w:val="0"/>
            <w:vAlign w:val="center"/>
          </w:tcPr>
          <w:p w14:paraId="7E6241FF">
            <w:pPr>
              <w:jc w:val="center"/>
              <w:rPr>
                <w:rFonts w:hint="eastAsia" w:ascii="宋体" w:hAnsi="宋体"/>
                <w:sz w:val="30"/>
                <w:szCs w:val="30"/>
              </w:rPr>
            </w:pPr>
          </w:p>
        </w:tc>
      </w:tr>
      <w:tr w14:paraId="5C23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341B78A">
            <w:pPr>
              <w:jc w:val="center"/>
              <w:rPr>
                <w:rFonts w:hint="eastAsia" w:ascii="宋体" w:hAnsi="宋体"/>
                <w:sz w:val="30"/>
                <w:szCs w:val="30"/>
              </w:rPr>
            </w:pPr>
          </w:p>
        </w:tc>
        <w:tc>
          <w:tcPr>
            <w:tcW w:w="4440" w:type="dxa"/>
            <w:noWrap w:val="0"/>
            <w:vAlign w:val="center"/>
          </w:tcPr>
          <w:p w14:paraId="7E5E803E">
            <w:pPr>
              <w:jc w:val="center"/>
              <w:rPr>
                <w:rFonts w:hint="eastAsia" w:ascii="宋体" w:hAnsi="宋体"/>
                <w:sz w:val="30"/>
                <w:szCs w:val="30"/>
              </w:rPr>
            </w:pPr>
          </w:p>
        </w:tc>
        <w:tc>
          <w:tcPr>
            <w:tcW w:w="2265" w:type="dxa"/>
            <w:noWrap w:val="0"/>
            <w:vAlign w:val="center"/>
          </w:tcPr>
          <w:p w14:paraId="72A0F50D">
            <w:pPr>
              <w:jc w:val="center"/>
              <w:rPr>
                <w:rFonts w:hint="eastAsia" w:ascii="宋体" w:hAnsi="宋体"/>
                <w:sz w:val="30"/>
                <w:szCs w:val="30"/>
              </w:rPr>
            </w:pPr>
          </w:p>
        </w:tc>
      </w:tr>
      <w:tr w14:paraId="4E51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204B7FA">
            <w:pPr>
              <w:jc w:val="center"/>
              <w:rPr>
                <w:rFonts w:hint="eastAsia" w:ascii="宋体" w:hAnsi="宋体"/>
                <w:sz w:val="30"/>
                <w:szCs w:val="30"/>
              </w:rPr>
            </w:pPr>
          </w:p>
        </w:tc>
        <w:tc>
          <w:tcPr>
            <w:tcW w:w="4440" w:type="dxa"/>
            <w:noWrap w:val="0"/>
            <w:vAlign w:val="center"/>
          </w:tcPr>
          <w:p w14:paraId="0D0A9010">
            <w:pPr>
              <w:jc w:val="center"/>
              <w:rPr>
                <w:rFonts w:hint="eastAsia" w:ascii="宋体" w:hAnsi="宋体"/>
                <w:sz w:val="30"/>
                <w:szCs w:val="30"/>
              </w:rPr>
            </w:pPr>
          </w:p>
        </w:tc>
        <w:tc>
          <w:tcPr>
            <w:tcW w:w="2265" w:type="dxa"/>
            <w:noWrap w:val="0"/>
            <w:vAlign w:val="center"/>
          </w:tcPr>
          <w:p w14:paraId="75F70CBC">
            <w:pPr>
              <w:jc w:val="center"/>
              <w:rPr>
                <w:rFonts w:hint="eastAsia" w:ascii="宋体" w:hAnsi="宋体"/>
                <w:sz w:val="30"/>
                <w:szCs w:val="30"/>
              </w:rPr>
            </w:pPr>
          </w:p>
        </w:tc>
      </w:tr>
      <w:tr w14:paraId="6E26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088D29D">
            <w:pPr>
              <w:jc w:val="center"/>
              <w:rPr>
                <w:rFonts w:hint="eastAsia" w:ascii="宋体" w:hAnsi="宋体"/>
                <w:sz w:val="30"/>
                <w:szCs w:val="30"/>
              </w:rPr>
            </w:pPr>
          </w:p>
        </w:tc>
        <w:tc>
          <w:tcPr>
            <w:tcW w:w="4440" w:type="dxa"/>
            <w:noWrap w:val="0"/>
            <w:vAlign w:val="center"/>
          </w:tcPr>
          <w:p w14:paraId="65DF534D">
            <w:pPr>
              <w:jc w:val="center"/>
              <w:rPr>
                <w:rFonts w:hint="eastAsia" w:ascii="宋体" w:hAnsi="宋体"/>
                <w:sz w:val="30"/>
                <w:szCs w:val="30"/>
              </w:rPr>
            </w:pPr>
          </w:p>
        </w:tc>
        <w:tc>
          <w:tcPr>
            <w:tcW w:w="2265" w:type="dxa"/>
            <w:noWrap w:val="0"/>
            <w:vAlign w:val="center"/>
          </w:tcPr>
          <w:p w14:paraId="0D4BF7E8">
            <w:pPr>
              <w:jc w:val="center"/>
              <w:rPr>
                <w:rFonts w:hint="eastAsia" w:ascii="宋体" w:hAnsi="宋体"/>
                <w:sz w:val="30"/>
                <w:szCs w:val="30"/>
              </w:rPr>
            </w:pPr>
          </w:p>
        </w:tc>
      </w:tr>
      <w:tr w14:paraId="11E8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34842B9">
            <w:pPr>
              <w:jc w:val="center"/>
              <w:rPr>
                <w:rFonts w:hint="eastAsia" w:ascii="宋体" w:hAnsi="宋体"/>
                <w:sz w:val="30"/>
                <w:szCs w:val="30"/>
              </w:rPr>
            </w:pPr>
          </w:p>
        </w:tc>
        <w:tc>
          <w:tcPr>
            <w:tcW w:w="4440" w:type="dxa"/>
            <w:noWrap w:val="0"/>
            <w:vAlign w:val="center"/>
          </w:tcPr>
          <w:p w14:paraId="6ED53AB3">
            <w:pPr>
              <w:jc w:val="center"/>
              <w:rPr>
                <w:rFonts w:hint="eastAsia" w:ascii="宋体" w:hAnsi="宋体"/>
                <w:sz w:val="30"/>
                <w:szCs w:val="30"/>
              </w:rPr>
            </w:pPr>
          </w:p>
        </w:tc>
        <w:tc>
          <w:tcPr>
            <w:tcW w:w="2265" w:type="dxa"/>
            <w:noWrap w:val="0"/>
            <w:vAlign w:val="center"/>
          </w:tcPr>
          <w:p w14:paraId="1CF8394F">
            <w:pPr>
              <w:jc w:val="center"/>
              <w:rPr>
                <w:rFonts w:hint="eastAsia" w:ascii="宋体" w:hAnsi="宋体"/>
                <w:sz w:val="30"/>
                <w:szCs w:val="30"/>
              </w:rPr>
            </w:pPr>
          </w:p>
        </w:tc>
      </w:tr>
      <w:tr w14:paraId="72D4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5496869">
            <w:pPr>
              <w:jc w:val="center"/>
              <w:rPr>
                <w:rFonts w:hint="eastAsia" w:ascii="宋体" w:hAnsi="宋体"/>
                <w:sz w:val="30"/>
                <w:szCs w:val="30"/>
              </w:rPr>
            </w:pPr>
          </w:p>
        </w:tc>
        <w:tc>
          <w:tcPr>
            <w:tcW w:w="4440" w:type="dxa"/>
            <w:noWrap w:val="0"/>
            <w:vAlign w:val="center"/>
          </w:tcPr>
          <w:p w14:paraId="4D343A1E">
            <w:pPr>
              <w:jc w:val="center"/>
              <w:rPr>
                <w:rFonts w:hint="eastAsia" w:ascii="宋体" w:hAnsi="宋体"/>
                <w:sz w:val="30"/>
                <w:szCs w:val="30"/>
              </w:rPr>
            </w:pPr>
          </w:p>
        </w:tc>
        <w:tc>
          <w:tcPr>
            <w:tcW w:w="2265" w:type="dxa"/>
            <w:noWrap w:val="0"/>
            <w:vAlign w:val="center"/>
          </w:tcPr>
          <w:p w14:paraId="068000C1">
            <w:pPr>
              <w:jc w:val="center"/>
              <w:rPr>
                <w:rFonts w:hint="eastAsia" w:ascii="宋体" w:hAnsi="宋体"/>
                <w:sz w:val="30"/>
                <w:szCs w:val="30"/>
              </w:rPr>
            </w:pPr>
          </w:p>
        </w:tc>
      </w:tr>
      <w:tr w14:paraId="1744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94BFA1B">
            <w:pPr>
              <w:jc w:val="center"/>
              <w:rPr>
                <w:rFonts w:hint="eastAsia" w:ascii="宋体" w:hAnsi="宋体"/>
                <w:sz w:val="30"/>
                <w:szCs w:val="30"/>
              </w:rPr>
            </w:pPr>
          </w:p>
        </w:tc>
        <w:tc>
          <w:tcPr>
            <w:tcW w:w="4440" w:type="dxa"/>
            <w:noWrap w:val="0"/>
            <w:vAlign w:val="center"/>
          </w:tcPr>
          <w:p w14:paraId="166DD14A">
            <w:pPr>
              <w:jc w:val="center"/>
              <w:rPr>
                <w:rFonts w:hint="eastAsia" w:ascii="宋体" w:hAnsi="宋体"/>
                <w:sz w:val="30"/>
                <w:szCs w:val="30"/>
              </w:rPr>
            </w:pPr>
          </w:p>
        </w:tc>
        <w:tc>
          <w:tcPr>
            <w:tcW w:w="2265" w:type="dxa"/>
            <w:noWrap w:val="0"/>
            <w:vAlign w:val="center"/>
          </w:tcPr>
          <w:p w14:paraId="11087D03">
            <w:pPr>
              <w:jc w:val="center"/>
              <w:rPr>
                <w:rFonts w:hint="eastAsia" w:ascii="宋体" w:hAnsi="宋体"/>
                <w:sz w:val="30"/>
                <w:szCs w:val="30"/>
              </w:rPr>
            </w:pPr>
          </w:p>
        </w:tc>
      </w:tr>
      <w:tr w14:paraId="4E9B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22E5780">
            <w:pPr>
              <w:jc w:val="center"/>
              <w:rPr>
                <w:rFonts w:hint="eastAsia" w:ascii="宋体" w:hAnsi="宋体"/>
                <w:sz w:val="30"/>
                <w:szCs w:val="30"/>
              </w:rPr>
            </w:pPr>
          </w:p>
        </w:tc>
        <w:tc>
          <w:tcPr>
            <w:tcW w:w="4440" w:type="dxa"/>
            <w:noWrap w:val="0"/>
            <w:vAlign w:val="center"/>
          </w:tcPr>
          <w:p w14:paraId="6CEE428E">
            <w:pPr>
              <w:jc w:val="center"/>
              <w:rPr>
                <w:rFonts w:hint="eastAsia" w:ascii="宋体" w:hAnsi="宋体"/>
                <w:sz w:val="30"/>
                <w:szCs w:val="30"/>
              </w:rPr>
            </w:pPr>
          </w:p>
        </w:tc>
        <w:tc>
          <w:tcPr>
            <w:tcW w:w="2265" w:type="dxa"/>
            <w:noWrap w:val="0"/>
            <w:vAlign w:val="center"/>
          </w:tcPr>
          <w:p w14:paraId="4CC2E361">
            <w:pPr>
              <w:jc w:val="center"/>
              <w:rPr>
                <w:rFonts w:hint="eastAsia" w:ascii="宋体" w:hAnsi="宋体"/>
                <w:sz w:val="30"/>
                <w:szCs w:val="30"/>
              </w:rPr>
            </w:pPr>
          </w:p>
        </w:tc>
      </w:tr>
    </w:tbl>
    <w:p w14:paraId="280D91F6">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63C70924">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E59CF7">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14:paraId="2E399014">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棉籽压榨专用厂房建设项目临时道路工程报价登记表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14:paraId="4F1D0247">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896B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5B6EB9B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2A2693F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6C1BE47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691E3EE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201B000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7E2ED51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61299624">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C3DC0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49E4718F">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2BA02B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7BD8C38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A8F81D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17EA8C4">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276BC1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C323E1C">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979AD0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77AC4C2C">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503E4E5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15C6CF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1438D74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10477AF1">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5D52F1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623F7FF">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4F425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0ACF658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CAE11D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2E29731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2DE949A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2FF4146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418B08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CD5ED06">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EE03F0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71FE483C">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86C4C0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624E5C6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699432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20A002B9">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1B825BE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4191AD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6C6125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0052086C">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3D8EFB4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619A002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A05F3D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0761F90E">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1FAAEF7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95E1E3B">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2F103E2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72C375DF">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8A7770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4CD3065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1B3AEE8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1E19D382">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02CB09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D2F9A77">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6B4E53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36C03630">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C574D7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7FF658F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13AB00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196A7761">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37322F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DFDE696">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66BD823A">
            <w:pPr>
              <w:widowControl/>
              <w:jc w:val="left"/>
              <w:rPr>
                <w:rFonts w:hint="eastAsia" w:ascii="仿宋_GB2312" w:hAnsi="仿宋_GB2312" w:eastAsia="仿宋_GB2312" w:cs="仿宋_GB2312"/>
                <w:kern w:val="0"/>
                <w:sz w:val="24"/>
                <w:szCs w:val="24"/>
              </w:rPr>
            </w:pPr>
          </w:p>
        </w:tc>
      </w:tr>
      <w:tr w14:paraId="67EACAFB">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269D415D">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14:paraId="777C1C93">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470DE45C">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5A6D209F">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3629B2E7">
            <w:pPr>
              <w:widowControl/>
              <w:jc w:val="center"/>
              <w:rPr>
                <w:rFonts w:hint="eastAsia" w:ascii="仿宋_GB2312" w:hAnsi="仿宋_GB2312" w:eastAsia="仿宋_GB2312" w:cs="仿宋_GB2312"/>
                <w:kern w:val="0"/>
                <w:sz w:val="24"/>
                <w:szCs w:val="24"/>
              </w:rPr>
            </w:pPr>
          </w:p>
        </w:tc>
      </w:tr>
    </w:tbl>
    <w:p w14:paraId="01B2D206">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4D36BBBF">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14:paraId="2C2D0278">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36256A2B">
      <w:pPr>
        <w:rPr>
          <w:rFonts w:ascii="楷体" w:hAnsi="楷体" w:eastAsia="楷体"/>
          <w:sz w:val="28"/>
        </w:rPr>
      </w:pPr>
    </w:p>
    <w:p w14:paraId="17D5171C">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409</w:t>
      </w:r>
      <w:r>
        <w:rPr>
          <w:rFonts w:hint="eastAsia" w:ascii="楷体" w:hAnsi="楷体" w:eastAsia="楷体"/>
          <w:sz w:val="28"/>
        </w:rPr>
        <w:t>-0</w:t>
      </w:r>
      <w:r>
        <w:rPr>
          <w:rFonts w:hint="eastAsia" w:ascii="楷体" w:hAnsi="楷体" w:eastAsia="楷体"/>
          <w:sz w:val="28"/>
          <w:lang w:val="en-US" w:eastAsia="zh-CN"/>
        </w:rPr>
        <w:t>02</w:t>
      </w:r>
    </w:p>
    <w:p w14:paraId="651491D7">
      <w:pPr>
        <w:snapToGrid w:val="0"/>
        <w:spacing w:line="560" w:lineRule="exact"/>
        <w:jc w:val="center"/>
        <w:rPr>
          <w:rFonts w:hint="default" w:ascii="仿宋_GB2312" w:hAnsi="仿宋_GB2312" w:eastAsia="仿宋_GB2312" w:cs="仿宋_GB2312"/>
          <w:bCs w:val="0"/>
          <w:color w:val="auto"/>
          <w:kern w:val="2"/>
          <w:sz w:val="28"/>
          <w:szCs w:val="28"/>
          <w:lang w:val="en-US" w:eastAsia="zh-CN" w:bidi="ar-SA"/>
        </w:rPr>
      </w:pPr>
      <w:r>
        <w:rPr>
          <w:rFonts w:hint="eastAsia" w:ascii="楷体" w:hAnsi="楷体" w:eastAsia="楷体"/>
          <w:sz w:val="28"/>
        </w:rPr>
        <w:t>项目名称：</w:t>
      </w:r>
      <w:r>
        <w:rPr>
          <w:rFonts w:hint="eastAsia" w:ascii="仿宋_GB2312" w:hAnsi="仿宋_GB2312" w:eastAsia="仿宋_GB2312" w:cs="仿宋_GB2312"/>
          <w:bCs w:val="0"/>
          <w:color w:val="auto"/>
          <w:kern w:val="2"/>
          <w:sz w:val="28"/>
          <w:szCs w:val="28"/>
          <w:lang w:val="en-US" w:eastAsia="zh-CN" w:bidi="ar-SA"/>
        </w:rPr>
        <w:t>棉籽压榨专用厂房建设项目临时道路工程</w:t>
      </w:r>
    </w:p>
    <w:p w14:paraId="2616CCAA">
      <w:pPr>
        <w:rPr>
          <w:rFonts w:eastAsia="楷体"/>
          <w:sz w:val="22"/>
        </w:rPr>
      </w:pPr>
    </w:p>
    <w:p w14:paraId="5FC9C5BD">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14:paraId="6128E531">
      <w:pPr>
        <w:snapToGrid w:val="0"/>
        <w:spacing w:line="560" w:lineRule="exact"/>
        <w:ind w:firstLine="560" w:firstLineChars="200"/>
        <w:jc w:val="both"/>
        <w:rPr>
          <w:rFonts w:ascii="仿宋" w:hAnsi="仿宋" w:eastAsia="仿宋" w:cs="仿宋"/>
          <w:sz w:val="28"/>
        </w:rPr>
      </w:pPr>
      <w:r>
        <w:rPr>
          <w:rFonts w:hint="eastAsia" w:ascii="仿宋_GB2312" w:hAnsi="仿宋_GB2312" w:eastAsia="仿宋_GB2312" w:cs="仿宋_GB2312"/>
          <w:bCs w:val="0"/>
          <w:color w:val="auto"/>
          <w:kern w:val="2"/>
          <w:sz w:val="28"/>
          <w:szCs w:val="28"/>
          <w:lang w:val="en-US" w:eastAsia="zh-CN" w:bidi="ar-SA"/>
        </w:rPr>
        <w:t>棉籽压榨专用厂房建设项目临时道路工程</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10</w:t>
      </w:r>
      <w:r>
        <w:rPr>
          <w:rFonts w:hint="eastAsia" w:ascii="仿宋" w:hAnsi="仿宋" w:eastAsia="仿宋" w:cs="仿宋"/>
          <w:sz w:val="28"/>
          <w:u w:val="single"/>
        </w:rPr>
        <w:t>月</w:t>
      </w:r>
      <w:r>
        <w:rPr>
          <w:rFonts w:hint="eastAsia" w:ascii="仿宋" w:hAnsi="仿宋" w:eastAsia="仿宋" w:cs="仿宋"/>
          <w:sz w:val="28"/>
          <w:u w:val="single"/>
          <w:lang w:val="en-US" w:eastAsia="zh-CN"/>
        </w:rPr>
        <w:t>11</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67B1DBFC">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2E95A941">
      <w:pPr>
        <w:adjustRightInd w:val="0"/>
        <w:snapToGrid w:val="0"/>
        <w:spacing w:line="360" w:lineRule="auto"/>
        <w:ind w:firstLine="560" w:firstLineChars="200"/>
        <w:jc w:val="left"/>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棉籽压榨专用厂房建设项目临时道路施工。</w:t>
      </w:r>
    </w:p>
    <w:p w14:paraId="46D07A9B">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6537871B">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6A605154">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35</w:t>
      </w:r>
      <w:r>
        <w:rPr>
          <w:rFonts w:hint="eastAsia" w:ascii="仿宋" w:hAnsi="仿宋" w:eastAsia="仿宋" w:cs="仿宋"/>
          <w:kern w:val="0"/>
          <w:sz w:val="28"/>
        </w:rPr>
        <w:t>天（日历天）。</w:t>
      </w:r>
    </w:p>
    <w:p w14:paraId="1F1E08E3">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lang w:val="en-US" w:eastAsia="zh-CN"/>
        </w:rPr>
        <w:t>设计</w:t>
      </w:r>
      <w:r>
        <w:rPr>
          <w:rFonts w:hint="eastAsia" w:ascii="仿宋" w:hAnsi="仿宋" w:eastAsia="仿宋" w:cs="仿宋"/>
          <w:b/>
          <w:sz w:val="28"/>
        </w:rPr>
        <w:t>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施工</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14:paraId="79DB735F">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64717F7E">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14:paraId="5028BA63">
      <w:pPr>
        <w:pStyle w:val="10"/>
        <w:ind w:left="0" w:leftChars="0" w:firstLine="0" w:firstLineChars="0"/>
      </w:pPr>
    </w:p>
    <w:p w14:paraId="39790E4A">
      <w:pPr>
        <w:pStyle w:val="10"/>
        <w:ind w:left="0" w:leftChars="0" w:firstLine="0" w:firstLineChars="0"/>
      </w:pPr>
    </w:p>
    <w:p w14:paraId="13657AFA">
      <w:pPr>
        <w:pStyle w:val="10"/>
        <w:ind w:left="0" w:leftChars="0" w:firstLine="0" w:firstLineChars="0"/>
      </w:pPr>
    </w:p>
    <w:p w14:paraId="163F64B4">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岳阳综保区兴港检验检疫服务有限公司</w:t>
      </w:r>
    </w:p>
    <w:p w14:paraId="634BE80C">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A111">
    <w:pPr>
      <w:pStyle w:val="7"/>
      <w:jc w:val="right"/>
    </w:pPr>
    <w:r>
      <w:fldChar w:fldCharType="begin"/>
    </w:r>
    <w:r>
      <w:instrText xml:space="preserve"> PAGE   \* MERGEFORMAT </w:instrText>
    </w:r>
    <w:r>
      <w:fldChar w:fldCharType="separate"/>
    </w:r>
    <w:r>
      <w:rPr>
        <w:lang w:val="zh-CN"/>
      </w:rPr>
      <w:t>3</w:t>
    </w:r>
    <w:r>
      <w:rPr>
        <w:lang w:val="zh-CN"/>
      </w:rPr>
      <w:fldChar w:fldCharType="end"/>
    </w:r>
  </w:p>
  <w:p w14:paraId="20EE2A8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9331">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jg4ZTllNmJhM2ViN2IzMjYxNTYxZTg1MDRkOWM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5D6CFC"/>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7244900"/>
    <w:rsid w:val="493E07C0"/>
    <w:rsid w:val="49B65C97"/>
    <w:rsid w:val="4A9F22C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207B87"/>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9E824A2"/>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2719</Words>
  <Characters>2986</Characters>
  <Lines>41</Lines>
  <Paragraphs>11</Paragraphs>
  <TotalTime>25</TotalTime>
  <ScaleCrop>false</ScaleCrop>
  <LinksUpToDate>false</LinksUpToDate>
  <CharactersWithSpaces>3209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秋</cp:lastModifiedBy>
  <cp:lastPrinted>2023-12-14T02:31:00Z</cp:lastPrinted>
  <dcterms:modified xsi:type="dcterms:W3CDTF">2024-10-11T07:05:47Z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82BEBE6971E740CDBEE8D244DDCFA829</vt:lpwstr>
  </property>
</Properties>
</file>