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517DA">
      <w:pPr>
        <w:spacing w:line="700" w:lineRule="exact"/>
        <w:jc w:val="center"/>
        <w:outlineLvl w:val="0"/>
        <w:rPr>
          <w:rFonts w:hint="eastAsia" w:ascii="仿宋_GB2312" w:hAnsi="仿宋_GB2312" w:eastAsia="仿宋_GB2312" w:cs="仿宋_GB2312"/>
          <w:b/>
          <w:bCs/>
          <w:sz w:val="40"/>
          <w:szCs w:val="40"/>
        </w:rPr>
      </w:pPr>
    </w:p>
    <w:p w14:paraId="30DAD865">
      <w:pPr>
        <w:spacing w:line="700" w:lineRule="exact"/>
        <w:jc w:val="center"/>
        <w:outlineLvl w:val="0"/>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岳阳邦盛实业有限公司</w:t>
      </w:r>
    </w:p>
    <w:p w14:paraId="00F29309">
      <w:pPr>
        <w:spacing w:line="700" w:lineRule="exact"/>
        <w:jc w:val="center"/>
        <w:outlineLvl w:val="0"/>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 xml:space="preserve"> 农佰汇筒仓项目</w:t>
      </w:r>
    </w:p>
    <w:p w14:paraId="61B0E6C8">
      <w:pPr>
        <w:spacing w:line="700" w:lineRule="exact"/>
        <w:jc w:val="center"/>
        <w:outlineLvl w:val="0"/>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评估报告编制服务</w:t>
      </w:r>
    </w:p>
    <w:p w14:paraId="6952778C">
      <w:pPr>
        <w:pStyle w:val="10"/>
        <w:ind w:left="0" w:leftChars="0" w:firstLine="0" w:firstLineChars="0"/>
        <w:rPr>
          <w:rFonts w:hint="eastAsia" w:ascii="仿宋_GB2312" w:hAnsi="仿宋_GB2312" w:eastAsia="仿宋_GB2312" w:cs="仿宋_GB2312"/>
        </w:rPr>
      </w:pPr>
    </w:p>
    <w:p w14:paraId="736F8CC2">
      <w:pPr>
        <w:pStyle w:val="10"/>
        <w:ind w:firstLine="210"/>
        <w:rPr>
          <w:rFonts w:hint="eastAsia" w:ascii="仿宋_GB2312" w:hAnsi="仿宋_GB2312" w:eastAsia="仿宋_GB2312" w:cs="仿宋_GB2312"/>
        </w:rPr>
      </w:pPr>
    </w:p>
    <w:p w14:paraId="1676BB58">
      <w:pPr>
        <w:pStyle w:val="10"/>
        <w:ind w:firstLine="210"/>
        <w:rPr>
          <w:rFonts w:hint="eastAsia" w:ascii="仿宋_GB2312" w:hAnsi="仿宋_GB2312" w:eastAsia="仿宋_GB2312" w:cs="仿宋_GB2312"/>
          <w:color w:val="FF0000"/>
        </w:rPr>
      </w:pPr>
    </w:p>
    <w:p w14:paraId="76DC0EC7">
      <w:pPr>
        <w:pStyle w:val="10"/>
        <w:ind w:firstLine="210"/>
        <w:rPr>
          <w:rFonts w:hint="eastAsia" w:ascii="仿宋_GB2312" w:hAnsi="仿宋_GB2312" w:eastAsia="仿宋_GB2312" w:cs="仿宋_GB2312"/>
        </w:rPr>
      </w:pPr>
    </w:p>
    <w:p w14:paraId="1A8B4EAF">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14:paraId="76A6799A">
      <w:pPr>
        <w:jc w:val="center"/>
        <w:rPr>
          <w:rFonts w:hint="eastAsia" w:ascii="仿宋_GB2312" w:hAnsi="仿宋_GB2312" w:eastAsia="仿宋_GB2312" w:cs="仿宋_GB2312"/>
          <w:b/>
          <w:bCs/>
          <w:sz w:val="36"/>
          <w:szCs w:val="36"/>
        </w:rPr>
      </w:pPr>
    </w:p>
    <w:p w14:paraId="02A909C0">
      <w:pPr>
        <w:jc w:val="center"/>
        <w:rPr>
          <w:rFonts w:hint="eastAsia" w:ascii="仿宋_GB2312" w:hAnsi="仿宋_GB2312" w:eastAsia="仿宋_GB2312" w:cs="仿宋_GB2312"/>
          <w:b/>
          <w:bCs/>
          <w:sz w:val="36"/>
          <w:szCs w:val="36"/>
        </w:rPr>
      </w:pPr>
    </w:p>
    <w:p w14:paraId="3DE764B7">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w:t>
      </w:r>
      <w:r>
        <w:rPr>
          <w:rFonts w:hint="eastAsia" w:ascii="仿宋_GB2312" w:hAnsi="仿宋_GB2312" w:eastAsia="仿宋_GB2312" w:cs="仿宋_GB2312"/>
          <w:b/>
          <w:bCs/>
          <w:sz w:val="36"/>
          <w:szCs w:val="36"/>
          <w:highlight w:val="none"/>
          <w:lang w:val="en-US" w:eastAsia="zh-CN"/>
        </w:rPr>
        <w:t>2509</w:t>
      </w:r>
      <w:r>
        <w:rPr>
          <w:rFonts w:hint="eastAsia" w:ascii="仿宋_GB2312" w:hAnsi="仿宋_GB2312" w:eastAsia="仿宋_GB2312" w:cs="仿宋_GB2312"/>
          <w:b/>
          <w:bCs/>
          <w:sz w:val="36"/>
          <w:szCs w:val="36"/>
          <w:highlight w:val="none"/>
        </w:rPr>
        <w:t>-0</w:t>
      </w:r>
      <w:r>
        <w:rPr>
          <w:rFonts w:hint="eastAsia" w:ascii="仿宋_GB2312" w:hAnsi="仿宋_GB2312" w:eastAsia="仿宋_GB2312" w:cs="仿宋_GB2312"/>
          <w:b/>
          <w:bCs/>
          <w:sz w:val="36"/>
          <w:szCs w:val="36"/>
          <w:highlight w:val="none"/>
          <w:lang w:val="en-US" w:eastAsia="zh-CN"/>
        </w:rPr>
        <w:t>07</w:t>
      </w:r>
    </w:p>
    <w:p w14:paraId="59A01FDB">
      <w:pPr>
        <w:spacing w:line="440" w:lineRule="exact"/>
        <w:ind w:firstLine="1108" w:firstLineChars="345"/>
        <w:rPr>
          <w:rFonts w:hint="eastAsia" w:ascii="仿宋_GB2312" w:hAnsi="仿宋_GB2312" w:eastAsia="仿宋_GB2312" w:cs="仿宋_GB2312"/>
          <w:b/>
          <w:bCs/>
          <w:sz w:val="32"/>
          <w:szCs w:val="32"/>
        </w:rPr>
      </w:pPr>
    </w:p>
    <w:p w14:paraId="033A1843">
      <w:pPr>
        <w:spacing w:line="440" w:lineRule="exact"/>
        <w:ind w:firstLine="1108" w:firstLineChars="345"/>
        <w:rPr>
          <w:rFonts w:hint="eastAsia" w:ascii="仿宋_GB2312" w:hAnsi="仿宋_GB2312" w:eastAsia="仿宋_GB2312" w:cs="仿宋_GB2312"/>
          <w:b/>
          <w:bCs/>
          <w:sz w:val="32"/>
          <w:szCs w:val="32"/>
        </w:rPr>
      </w:pPr>
    </w:p>
    <w:p w14:paraId="5A84FD72">
      <w:pPr>
        <w:spacing w:line="440" w:lineRule="exact"/>
        <w:ind w:firstLine="1108" w:firstLineChars="345"/>
        <w:rPr>
          <w:rFonts w:hint="eastAsia" w:ascii="仿宋_GB2312" w:hAnsi="仿宋_GB2312" w:eastAsia="仿宋_GB2312" w:cs="仿宋_GB2312"/>
          <w:b/>
          <w:bCs/>
          <w:sz w:val="32"/>
          <w:szCs w:val="32"/>
        </w:rPr>
      </w:pPr>
    </w:p>
    <w:p w14:paraId="562AE5BA">
      <w:pPr>
        <w:spacing w:line="440" w:lineRule="exact"/>
        <w:rPr>
          <w:rFonts w:hint="eastAsia" w:ascii="仿宋_GB2312" w:hAnsi="仿宋_GB2312" w:eastAsia="仿宋_GB2312" w:cs="仿宋_GB2312"/>
          <w:b/>
          <w:bCs/>
          <w:sz w:val="32"/>
          <w:szCs w:val="32"/>
        </w:rPr>
      </w:pPr>
    </w:p>
    <w:p w14:paraId="0D34E5CC">
      <w:pPr>
        <w:pStyle w:val="10"/>
        <w:ind w:firstLine="210"/>
        <w:rPr>
          <w:rFonts w:hint="eastAsia" w:ascii="仿宋_GB2312" w:hAnsi="仿宋_GB2312" w:eastAsia="仿宋_GB2312" w:cs="仿宋_GB2312"/>
        </w:rPr>
      </w:pPr>
    </w:p>
    <w:p w14:paraId="2FA5DD7E">
      <w:pPr>
        <w:spacing w:line="440" w:lineRule="exact"/>
        <w:ind w:firstLine="1108" w:firstLineChars="345"/>
        <w:rPr>
          <w:rFonts w:hint="eastAsia" w:ascii="仿宋_GB2312" w:hAnsi="仿宋_GB2312" w:eastAsia="仿宋_GB2312" w:cs="仿宋_GB2312"/>
          <w:b/>
          <w:bCs/>
          <w:sz w:val="32"/>
          <w:szCs w:val="32"/>
        </w:rPr>
      </w:pPr>
    </w:p>
    <w:p w14:paraId="3FEA87C4">
      <w:pPr>
        <w:pStyle w:val="2"/>
        <w:rPr>
          <w:rFonts w:hint="eastAsia" w:ascii="仿宋_GB2312" w:hAnsi="仿宋_GB2312" w:eastAsia="仿宋_GB2312" w:cs="仿宋_GB2312"/>
          <w:sz w:val="32"/>
          <w:szCs w:val="32"/>
        </w:rPr>
      </w:pPr>
    </w:p>
    <w:p w14:paraId="55D36F6B">
      <w:pPr>
        <w:spacing w:line="360" w:lineRule="auto"/>
        <w:rPr>
          <w:rFonts w:hint="eastAsia" w:ascii="仿宋_GB2312" w:hAnsi="仿宋_GB2312" w:eastAsia="仿宋_GB2312" w:cs="仿宋_GB2312"/>
          <w:b/>
          <w:bCs/>
          <w:sz w:val="32"/>
          <w:szCs w:val="32"/>
        </w:rPr>
      </w:pPr>
    </w:p>
    <w:p w14:paraId="54E563BD">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招选人</w:t>
      </w:r>
      <w:r>
        <w:rPr>
          <w:rFonts w:hint="eastAsia" w:ascii="仿宋_GB2312" w:hAnsi="仿宋_GB2312" w:eastAsia="仿宋_GB2312" w:cs="仿宋_GB2312"/>
          <w:b/>
          <w:bCs/>
          <w:sz w:val="32"/>
          <w:szCs w:val="32"/>
        </w:rPr>
        <w:t>：岳阳邦盛实业有限公司</w:t>
      </w:r>
    </w:p>
    <w:p w14:paraId="18A8182D">
      <w:pPr>
        <w:spacing w:line="540" w:lineRule="exact"/>
        <w:jc w:val="center"/>
        <w:rPr>
          <w:rFonts w:hint="eastAsia" w:ascii="仿宋_GB2312" w:hAnsi="仿宋_GB2312" w:eastAsia="仿宋_GB2312" w:cs="仿宋_GB2312"/>
          <w:b/>
          <w:bCs/>
          <w:sz w:val="32"/>
          <w:szCs w:val="32"/>
        </w:rPr>
      </w:pPr>
    </w:p>
    <w:p w14:paraId="4C55EB87">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月</w:t>
      </w:r>
    </w:p>
    <w:p w14:paraId="3DC31BEE">
      <w:pPr>
        <w:jc w:val="center"/>
        <w:rPr>
          <w:rFonts w:hint="eastAsia" w:ascii="仿宋_GB2312" w:hAnsi="仿宋_GB2312" w:eastAsia="仿宋_GB2312" w:cs="仿宋_GB2312"/>
          <w:sz w:val="36"/>
          <w:szCs w:val="32"/>
        </w:rPr>
      </w:pPr>
    </w:p>
    <w:p w14:paraId="0C2CB30E">
      <w:pPr>
        <w:numPr>
          <w:numId w:val="0"/>
        </w:numPr>
        <w:adjustRightInd w:val="0"/>
        <w:snapToGrid w:val="0"/>
        <w:spacing w:line="360" w:lineRule="auto"/>
        <w:ind w:firstLine="3614" w:firstLineChars="1000"/>
        <w:jc w:val="both"/>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14:paraId="7F15BE3B">
      <w:pPr>
        <w:pStyle w:val="10"/>
        <w:ind w:firstLine="0" w:firstLineChars="0"/>
        <w:rPr>
          <w:rFonts w:hint="eastAsia" w:ascii="仿宋_GB2312" w:hAnsi="仿宋_GB2312" w:eastAsia="仿宋_GB2312" w:cs="仿宋_GB2312"/>
          <w:bCs w:val="0"/>
          <w:color w:val="auto"/>
          <w:kern w:val="2"/>
          <w:sz w:val="28"/>
          <w:szCs w:val="28"/>
        </w:rPr>
      </w:pPr>
    </w:p>
    <w:p w14:paraId="3F82C8D9">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14:paraId="0D61750D">
      <w:pPr>
        <w:pStyle w:val="5"/>
        <w:numPr>
          <w:ilvl w:val="0"/>
          <w:numId w:val="1"/>
        </w:numPr>
        <w:adjustRightInd w:val="0"/>
        <w:snapToGrid w:val="0"/>
        <w:spacing w:line="360" w:lineRule="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项目概况</w:t>
      </w:r>
    </w:p>
    <w:p w14:paraId="1ABCC7E1">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highlight w:val="none"/>
          <w:lang w:val="en-US" w:eastAsia="zh-CN"/>
        </w:rPr>
        <w:t>、项目名称：农佰汇筒仓项目评估报告编</w:t>
      </w:r>
      <w:bookmarkStart w:id="3" w:name="_GoBack"/>
      <w:bookmarkEnd w:id="3"/>
      <w:r>
        <w:rPr>
          <w:rFonts w:hint="eastAsia" w:ascii="仿宋_GB2312" w:hAnsi="仿宋_GB2312" w:eastAsia="仿宋_GB2312" w:cs="仿宋_GB2312"/>
          <w:sz w:val="28"/>
          <w:szCs w:val="28"/>
          <w:highlight w:val="none"/>
          <w:lang w:val="en-US" w:eastAsia="zh-CN"/>
        </w:rPr>
        <w:t>制服务</w:t>
      </w:r>
      <w:r>
        <w:rPr>
          <w:rFonts w:hint="eastAsia" w:ascii="仿宋_GB2312" w:hAnsi="仿宋_GB2312" w:eastAsia="仿宋_GB2312" w:cs="仿宋_GB2312"/>
          <w:sz w:val="28"/>
          <w:szCs w:val="28"/>
          <w:highlight w:val="none"/>
        </w:rPr>
        <w:t>；</w:t>
      </w:r>
    </w:p>
    <w:p w14:paraId="129A9BB0">
      <w:pPr>
        <w:adjustRightInd w:val="0"/>
        <w:snapToGrid w:val="0"/>
        <w:spacing w:line="360" w:lineRule="auto"/>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lang w:val="en-US" w:eastAsia="zh-CN"/>
        </w:rPr>
        <w:t>江苏省镇江市扬中西来桥镇</w:t>
      </w:r>
    </w:p>
    <w:p w14:paraId="7392A2F2">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3、项目基本情况：</w:t>
      </w:r>
      <w:r>
        <w:rPr>
          <w:rFonts w:hint="eastAsia" w:ascii="仿宋_GB2312" w:hAnsi="仿宋_GB2312" w:eastAsia="仿宋_GB2312" w:cs="仿宋_GB2312"/>
          <w:sz w:val="28"/>
          <w:szCs w:val="28"/>
          <w:highlight w:val="none"/>
          <w:lang w:val="en-US" w:eastAsia="zh-CN"/>
        </w:rPr>
        <w:t>筒仓建设项目需要建设内容为数座厂房仓库及配套办公楼和散粮库。</w:t>
      </w:r>
    </w:p>
    <w:p w14:paraId="54D87C4C">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其中：仓储物流项目为新建粮食仓储物流设施项目。该项目用地面积为 </w:t>
      </w:r>
      <w:r>
        <w:rPr>
          <w:rFonts w:hint="default" w:ascii="仿宋_GB2312" w:hAnsi="仿宋_GB2312" w:eastAsia="仿宋_GB2312" w:cs="仿宋_GB2312"/>
          <w:sz w:val="28"/>
          <w:szCs w:val="28"/>
          <w:highlight w:val="none"/>
          <w:lang w:val="en-US" w:eastAsia="zh-CN"/>
        </w:rPr>
        <w:t>46083.77m</w:t>
      </w:r>
      <w:r>
        <w:rPr>
          <w:rFonts w:hint="eastAsia" w:ascii="仿宋_GB2312" w:hAnsi="仿宋_GB2312" w:eastAsia="仿宋_GB2312" w:cs="仿宋_GB2312"/>
          <w:sz w:val="28"/>
          <w:szCs w:val="28"/>
          <w:highlight w:val="none"/>
          <w:lang w:val="en-US" w:eastAsia="zh-CN"/>
        </w:rPr>
        <w:t>²（</w:t>
      </w:r>
      <w:r>
        <w:rPr>
          <w:rFonts w:hint="default" w:ascii="仿宋_GB2312" w:hAnsi="仿宋_GB2312" w:eastAsia="仿宋_GB2312" w:cs="仿宋_GB2312"/>
          <w:sz w:val="28"/>
          <w:szCs w:val="28"/>
          <w:highlight w:val="none"/>
          <w:lang w:val="en-US" w:eastAsia="zh-CN"/>
        </w:rPr>
        <w:t xml:space="preserve">69.13 </w:t>
      </w:r>
      <w:r>
        <w:rPr>
          <w:rFonts w:hint="eastAsia" w:ascii="仿宋_GB2312" w:hAnsi="仿宋_GB2312" w:eastAsia="仿宋_GB2312" w:cs="仿宋_GB2312"/>
          <w:sz w:val="28"/>
          <w:szCs w:val="28"/>
          <w:highlight w:val="none"/>
          <w:lang w:val="en-US" w:eastAsia="zh-CN"/>
        </w:rPr>
        <w:t>亩），其建设规模及内容：</w:t>
      </w:r>
      <w:r>
        <w:rPr>
          <w:rFonts w:hint="default" w:ascii="仿宋_GB2312" w:hAnsi="仿宋_GB2312" w:eastAsia="仿宋_GB2312" w:cs="仿宋_GB2312"/>
          <w:sz w:val="28"/>
          <w:szCs w:val="28"/>
          <w:highlight w:val="none"/>
          <w:lang w:val="en-US" w:eastAsia="zh-CN"/>
        </w:rPr>
        <w:t xml:space="preserve">14 </w:t>
      </w:r>
      <w:r>
        <w:rPr>
          <w:rFonts w:hint="eastAsia" w:ascii="仿宋_GB2312" w:hAnsi="仿宋_GB2312" w:eastAsia="仿宋_GB2312" w:cs="仿宋_GB2312"/>
          <w:sz w:val="28"/>
          <w:szCs w:val="28"/>
          <w:highlight w:val="none"/>
          <w:lang w:val="en-US" w:eastAsia="zh-CN"/>
        </w:rPr>
        <w:t>座原料立筒仓、筒仓附属工程、打包房、散粕库、油罐区。其中筒仓主体已封顶（收购完成后可直接投入生产运营），筒仓附属工程桩基工程完成，</w:t>
      </w:r>
      <w:r>
        <w:rPr>
          <w:rFonts w:hint="default" w:ascii="仿宋_GB2312" w:hAnsi="仿宋_GB2312" w:eastAsia="仿宋_GB2312" w:cs="仿宋_GB2312"/>
          <w:sz w:val="28"/>
          <w:szCs w:val="28"/>
          <w:highlight w:val="none"/>
          <w:lang w:val="en-US" w:eastAsia="zh-CN"/>
        </w:rPr>
        <w:t>MCC</w:t>
      </w:r>
      <w:r>
        <w:rPr>
          <w:rFonts w:hint="eastAsia" w:ascii="仿宋_GB2312" w:hAnsi="仿宋_GB2312" w:eastAsia="仿宋_GB2312" w:cs="仿宋_GB2312"/>
          <w:sz w:val="28"/>
          <w:szCs w:val="28"/>
          <w:highlight w:val="none"/>
          <w:lang w:val="en-US" w:eastAsia="zh-CN"/>
        </w:rPr>
        <w:t>室已建成，其余项目未开始建设；主要机器设备包括门座式起重机、叉车、地磅、装载机、汽车、电脑、家具等。</w:t>
      </w:r>
    </w:p>
    <w:p w14:paraId="60601ED7">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天（日历天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14:paraId="47E1B935">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sz w:val="28"/>
          <w:szCs w:val="28"/>
          <w:highlight w:val="none"/>
          <w:lang w:val="en-US" w:eastAsia="zh-CN"/>
        </w:rPr>
        <w:t>农佰汇筒仓项目评估报告编制</w:t>
      </w:r>
      <w:r>
        <w:rPr>
          <w:rFonts w:hint="eastAsia" w:ascii="仿宋_GB2312" w:hAnsi="仿宋_GB2312" w:eastAsia="仿宋_GB2312" w:cs="仿宋_GB2312"/>
          <w:sz w:val="28"/>
          <w:szCs w:val="28"/>
          <w:highlight w:val="none"/>
        </w:rPr>
        <w:t>；</w:t>
      </w:r>
    </w:p>
    <w:p w14:paraId="17AF0513">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评估报告编制</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等要求，满足项目立项、初设概算批复、银行融资等要求</w:t>
      </w:r>
      <w:r>
        <w:rPr>
          <w:rFonts w:hint="eastAsia" w:ascii="仿宋_GB2312" w:hAnsi="仿宋_GB2312" w:eastAsia="仿宋_GB2312" w:cs="仿宋_GB2312"/>
          <w:sz w:val="28"/>
          <w:szCs w:val="28"/>
          <w:highlight w:val="none"/>
        </w:rPr>
        <w:t>。</w:t>
      </w:r>
    </w:p>
    <w:p w14:paraId="1EB3F201">
      <w:pPr>
        <w:numPr>
          <w:ilvl w:val="0"/>
          <w:numId w:val="1"/>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14:paraId="6540905B">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14:paraId="51C22A09">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rPr>
        <w:t>企业营业执照</w:t>
      </w:r>
      <w:r>
        <w:rPr>
          <w:rFonts w:hint="eastAsia" w:ascii="仿宋_GB2312" w:hAnsi="仿宋_GB2312" w:eastAsia="仿宋_GB2312" w:cs="仿宋_GB2312"/>
          <w:sz w:val="28"/>
          <w:szCs w:val="28"/>
          <w:lang w:val="en-US" w:eastAsia="zh-CN"/>
        </w:rPr>
        <w:t>业务范围包含</w:t>
      </w:r>
      <w:r>
        <w:rPr>
          <w:rFonts w:hint="eastAsia" w:ascii="仿宋_GB2312" w:hAnsi="仿宋_GB2312" w:eastAsia="仿宋_GB2312" w:cs="仿宋_GB2312"/>
          <w:sz w:val="28"/>
          <w:szCs w:val="28"/>
          <w:highlight w:val="none"/>
          <w:lang w:val="en-US" w:eastAsia="zh-CN"/>
        </w:rPr>
        <w:t>评估报告</w:t>
      </w:r>
      <w:r>
        <w:rPr>
          <w:rFonts w:hint="eastAsia" w:ascii="仿宋_GB2312" w:hAnsi="仿宋_GB2312" w:eastAsia="仿宋_GB2312" w:cs="仿宋_GB2312"/>
          <w:sz w:val="28"/>
          <w:szCs w:val="28"/>
          <w:lang w:val="en-US" w:eastAsia="zh-CN"/>
        </w:rPr>
        <w:t>编制</w:t>
      </w:r>
      <w:r>
        <w:rPr>
          <w:rFonts w:hint="eastAsia" w:ascii="仿宋_GB2312" w:hAnsi="仿宋_GB2312" w:eastAsia="仿宋_GB2312" w:cs="仿宋_GB2312"/>
          <w:sz w:val="28"/>
          <w:szCs w:val="28"/>
          <w:highlight w:val="none"/>
          <w:lang w:val="en-US" w:eastAsia="zh-CN"/>
        </w:rPr>
        <w:t>；</w:t>
      </w:r>
    </w:p>
    <w:p w14:paraId="71519547">
      <w:pPr>
        <w:pStyle w:val="5"/>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3、具备相应的专业技术团队和资质证书，能独立完成项目评估报告的编制工作；  </w:t>
      </w:r>
    </w:p>
    <w:p w14:paraId="6C0C935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4、近三年内无不良执业记录或违法违规行为，信誉良好；    </w:t>
      </w:r>
    </w:p>
    <w:p w14:paraId="0E48C8F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5、不接受联合体报名，企业须独立承担项目责任。</w:t>
      </w:r>
    </w:p>
    <w:p w14:paraId="6791DB41">
      <w:pPr>
        <w:pStyle w:val="5"/>
        <w:numPr>
          <w:ilvl w:val="0"/>
          <w:numId w:val="1"/>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1342A7D7">
      <w:pPr>
        <w:pStyle w:val="5"/>
        <w:adjustRightInd w:val="0"/>
        <w:snapToGrid w:val="0"/>
        <w:spacing w:line="360" w:lineRule="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比选开始时现场核验，提供报价函、营业执照。</w:t>
      </w:r>
    </w:p>
    <w:p w14:paraId="1AEE54E6">
      <w:pPr>
        <w:pStyle w:val="5"/>
        <w:numPr>
          <w:ilvl w:val="0"/>
          <w:numId w:val="1"/>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14:paraId="6FFF4AA5">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14:paraId="7C0B5F96">
      <w:pPr>
        <w:pStyle w:val="5"/>
        <w:numPr>
          <w:ilvl w:val="0"/>
          <w:numId w:val="1"/>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14:paraId="76BADA4D">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9</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25</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9</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14:paraId="4857040D">
      <w:pPr>
        <w:pStyle w:val="5"/>
        <w:numPr>
          <w:ilvl w:val="0"/>
          <w:numId w:val="1"/>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14:paraId="0C8B0207">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法定报价函、</w:t>
      </w:r>
      <w:r>
        <w:rPr>
          <w:rFonts w:hint="eastAsia" w:ascii="仿宋_GB2312" w:hAnsi="仿宋_GB2312" w:eastAsia="仿宋_GB2312" w:cs="仿宋_GB2312"/>
          <w:sz w:val="28"/>
          <w:szCs w:val="28"/>
        </w:rPr>
        <w:t>营业执照、资质证书</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val="en-US" w:eastAsia="zh-CN"/>
        </w:rPr>
        <w:t>所递交比选文件需要</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9</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25</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下午18</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14:paraId="7DDAA65F">
      <w:pPr>
        <w:pStyle w:val="5"/>
        <w:numPr>
          <w:ilvl w:val="0"/>
          <w:numId w:val="1"/>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4973880C">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14:paraId="07C48A96">
      <w:pPr>
        <w:pStyle w:val="5"/>
        <w:numPr>
          <w:ilvl w:val="0"/>
          <w:numId w:val="1"/>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14:paraId="08FCE273">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14:paraId="41642249">
      <w:pPr>
        <w:pStyle w:val="5"/>
        <w:numPr>
          <w:ilvl w:val="0"/>
          <w:numId w:val="1"/>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090C470D">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14:paraId="0C0CC0D0">
      <w:pPr>
        <w:pStyle w:val="5"/>
        <w:numPr>
          <w:ilvl w:val="0"/>
          <w:numId w:val="1"/>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66CC90B5">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14:paraId="25879708">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069934A9">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王</w:t>
      </w:r>
      <w:r>
        <w:rPr>
          <w:rFonts w:hint="eastAsia" w:ascii="仿宋_GB2312" w:hAnsi="仿宋_GB2312" w:eastAsia="仿宋_GB2312" w:cs="仿宋_GB2312"/>
          <w:sz w:val="28"/>
          <w:szCs w:val="28"/>
          <w:highlight w:val="none"/>
        </w:rPr>
        <w:t xml:space="preserve">先生   </w:t>
      </w:r>
    </w:p>
    <w:p w14:paraId="45464BD9">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17773050655</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14:paraId="01B259B5">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1204913639@</w:t>
      </w:r>
      <w:r>
        <w:rPr>
          <w:rFonts w:hint="eastAsia" w:ascii="仿宋_GB2312" w:hAnsi="仿宋_GB2312" w:eastAsia="仿宋_GB2312" w:cs="仿宋_GB2312"/>
          <w:sz w:val="28"/>
          <w:szCs w:val="28"/>
          <w:highlight w:val="none"/>
        </w:rPr>
        <w:t xml:space="preserve">qq.com  </w:t>
      </w:r>
    </w:p>
    <w:p w14:paraId="24DAE979">
      <w:pPr>
        <w:pStyle w:val="5"/>
        <w:rPr>
          <w:rFonts w:hint="eastAsia" w:ascii="仿宋_GB2312" w:hAnsi="仿宋_GB2312" w:eastAsia="仿宋_GB2312" w:cs="仿宋_GB2312"/>
          <w:sz w:val="32"/>
          <w:szCs w:val="32"/>
        </w:rPr>
      </w:pPr>
    </w:p>
    <w:p w14:paraId="698FCF60">
      <w:pPr>
        <w:widowControl/>
        <w:jc w:val="center"/>
        <w:outlineLvl w:val="0"/>
        <w:rPr>
          <w:rFonts w:hint="eastAsia" w:ascii="仿宋_GB2312" w:hAnsi="仿宋_GB2312" w:eastAsia="仿宋_GB2312" w:cs="仿宋_GB2312"/>
          <w:b/>
          <w:sz w:val="36"/>
          <w:szCs w:val="36"/>
        </w:rPr>
      </w:pPr>
      <w:bookmarkStart w:id="0" w:name="_Toc6728"/>
      <w:bookmarkStart w:id="1" w:name="_Toc1533"/>
      <w:bookmarkStart w:id="2" w:name="_Toc5650"/>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14:paraId="4BF4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14:paraId="5C61E3D7">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14:paraId="0C2A813D">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14:paraId="6D34B790">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14:paraId="3393C3C5">
        <w:tblPrEx>
          <w:tblCellMar>
            <w:top w:w="0" w:type="dxa"/>
            <w:left w:w="108" w:type="dxa"/>
            <w:bottom w:w="0" w:type="dxa"/>
            <w:right w:w="108" w:type="dxa"/>
          </w:tblCellMar>
        </w:tblPrEx>
        <w:trPr>
          <w:trHeight w:val="1269" w:hRule="atLeast"/>
        </w:trPr>
        <w:tc>
          <w:tcPr>
            <w:tcW w:w="1065" w:type="dxa"/>
            <w:noWrap/>
            <w:vAlign w:val="center"/>
          </w:tcPr>
          <w:p w14:paraId="4539A91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14:paraId="31197FA9">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14:paraId="3D2F95D3">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14:paraId="5E95C7A9">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14:paraId="46B8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14:paraId="68EF264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14:paraId="543563A4">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14:paraId="029127B1">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14:paraId="72DD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14:paraId="03C8CEB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14:paraId="2386F6C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14:paraId="3647A06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63E2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14:paraId="330E214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14:paraId="6E4146E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14:paraId="7A9C9FA1">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9</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25</w:t>
            </w:r>
            <w:r>
              <w:rPr>
                <w:rFonts w:hint="eastAsia" w:ascii="仿宋_GB2312" w:hAnsi="仿宋_GB2312" w:eastAsia="仿宋_GB2312" w:cs="仿宋_GB2312"/>
                <w:color w:val="FF0000"/>
                <w:sz w:val="28"/>
                <w:szCs w:val="28"/>
                <w:highlight w:val="none"/>
              </w:rPr>
              <w:t>日1</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时00分 。</w:t>
            </w:r>
          </w:p>
          <w:p w14:paraId="00876D42">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14:paraId="3820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14:paraId="40D8EA9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14:paraId="1824FC6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14:paraId="245A70EE">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9</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25</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18</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14:paraId="39B1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14:paraId="74186AD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14:paraId="1B2E528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14:paraId="7ABF35F4">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14:paraId="60FC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14:paraId="15443C7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14:paraId="0088B09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14:paraId="6960676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14:paraId="1440CC1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14:paraId="2060081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4567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14:paraId="2D4D57C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14:paraId="6B0F597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14:paraId="07A9A76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2D00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14:paraId="3C6AD15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14:paraId="4D041B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14:paraId="77CF893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14:paraId="6E1C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14:paraId="7B6AC5C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14:paraId="7D59845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14:paraId="0FA9A2C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14:paraId="46BA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14:paraId="6FFEC50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14:paraId="47A518B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14:paraId="176FD6D5">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r>
              <w:rPr>
                <w:rFonts w:hint="eastAsia" w:ascii="仿宋_GB2312" w:hAnsi="仿宋_GB2312" w:eastAsia="仿宋_GB2312" w:cs="仿宋_GB2312"/>
                <w:sz w:val="28"/>
                <w:szCs w:val="28"/>
                <w:lang w:eastAsia="zh-CN"/>
              </w:rPr>
              <w:t>。</w:t>
            </w:r>
          </w:p>
        </w:tc>
      </w:tr>
      <w:tr w14:paraId="2A1F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14:paraId="72BB664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14:paraId="6AFAED4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14:paraId="46E56B3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6C8C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14:paraId="2C6EF88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14:paraId="25CC28C1">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14:paraId="45E0F643">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14:paraId="506D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14:paraId="4398DE4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14:paraId="6AB9E22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14:paraId="42B61BC4">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14:paraId="57C0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14:paraId="6BE10AD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14:paraId="7FF391C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14:paraId="60677598">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14:paraId="547F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14:paraId="25CEE8B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14:paraId="2B8008E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14:paraId="2E687CF6">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14:paraId="536B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14:paraId="538923EF">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14:paraId="73311CAB">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14:paraId="1B0920F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14:paraId="05B0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14:paraId="70643D72">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14:paraId="17912FA6">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14:paraId="05E40671">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14:paraId="6D71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14:paraId="27C88B05">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14:paraId="678CEE82">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14:paraId="394CF4A2">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14:paraId="169D6C1F">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2356"/>
        <w:gridCol w:w="1497"/>
        <w:gridCol w:w="2118"/>
        <w:gridCol w:w="4986"/>
        <w:gridCol w:w="1746"/>
        <w:gridCol w:w="723"/>
      </w:tblGrid>
      <w:tr w14:paraId="2214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7"/>
            <w:tcBorders>
              <w:top w:val="nil"/>
              <w:left w:val="nil"/>
              <w:bottom w:val="single" w:color="000000" w:sz="8" w:space="0"/>
              <w:right w:val="nil"/>
            </w:tcBorders>
            <w:shd w:val="clear" w:color="auto" w:fill="auto"/>
            <w:vAlign w:val="center"/>
          </w:tcPr>
          <w:p w14:paraId="56A497D1">
            <w:pPr>
              <w:spacing w:line="700" w:lineRule="exact"/>
              <w:jc w:val="center"/>
              <w:outlineLvl w:val="0"/>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附件1：筒仓项目评估报告编制服务比选报价清单</w:t>
            </w:r>
          </w:p>
        </w:tc>
      </w:tr>
      <w:tr w14:paraId="29D1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5FAA7C">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92324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24F98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7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7C878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1759" w:type="pct"/>
            <w:tcBorders>
              <w:top w:val="single" w:color="000000" w:sz="8" w:space="0"/>
              <w:left w:val="single" w:color="000000" w:sz="8" w:space="0"/>
              <w:bottom w:val="nil"/>
              <w:right w:val="single" w:color="000000" w:sz="4" w:space="0"/>
            </w:tcBorders>
            <w:shd w:val="clear" w:color="auto" w:fill="auto"/>
            <w:vAlign w:val="center"/>
          </w:tcPr>
          <w:p w14:paraId="39F5F62C">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16" w:type="pct"/>
            <w:tcBorders>
              <w:top w:val="single" w:color="000000" w:sz="8" w:space="0"/>
              <w:left w:val="single" w:color="000000" w:sz="8" w:space="0"/>
              <w:bottom w:val="nil"/>
              <w:right w:val="single" w:color="000000" w:sz="4" w:space="0"/>
            </w:tcBorders>
            <w:shd w:val="clear" w:color="auto" w:fill="auto"/>
            <w:vAlign w:val="center"/>
          </w:tcPr>
          <w:p w14:paraId="57D552A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1" w:type="pct"/>
            <w:tcBorders>
              <w:top w:val="single" w:color="000000" w:sz="8" w:space="0"/>
              <w:left w:val="single" w:color="000000" w:sz="8" w:space="0"/>
              <w:bottom w:val="nil"/>
              <w:right w:val="single" w:color="000000" w:sz="4" w:space="0"/>
            </w:tcBorders>
            <w:shd w:val="clear" w:color="auto" w:fill="auto"/>
            <w:vAlign w:val="center"/>
          </w:tcPr>
          <w:p w14:paraId="0BAE0AA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14:paraId="6899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14:paraId="0A2794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484CC9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农佰汇筒仓建设项目评估报告编制费</w:t>
            </w:r>
          </w:p>
        </w:tc>
        <w:tc>
          <w:tcPr>
            <w:tcW w:w="528" w:type="pct"/>
            <w:tcBorders>
              <w:top w:val="nil"/>
              <w:left w:val="single" w:color="000000" w:sz="8" w:space="0"/>
              <w:bottom w:val="single" w:color="000000" w:sz="8" w:space="0"/>
              <w:right w:val="single" w:color="000000" w:sz="8" w:space="0"/>
            </w:tcBorders>
            <w:shd w:val="clear" w:color="auto" w:fill="auto"/>
            <w:vAlign w:val="center"/>
          </w:tcPr>
          <w:p w14:paraId="217F10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747" w:type="pct"/>
            <w:tcBorders>
              <w:top w:val="nil"/>
              <w:left w:val="single" w:color="000000" w:sz="8" w:space="0"/>
              <w:bottom w:val="single" w:color="000000" w:sz="8" w:space="0"/>
              <w:right w:val="single" w:color="000000" w:sz="8" w:space="0"/>
            </w:tcBorders>
            <w:shd w:val="clear" w:color="auto" w:fill="auto"/>
            <w:vAlign w:val="center"/>
          </w:tcPr>
          <w:p w14:paraId="3943B14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100000.00</w:t>
            </w: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14:paraId="215080B5">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根据《关于印发建设项目前期工作咨询收费暂行规定的通知》（计价格〔1999〕1283号）</w:t>
            </w:r>
          </w:p>
          <w:p w14:paraId="7396344B">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根据[2000]湘价房字第95号文件的规定，该建设项目投资额在3000万元以上的暂按国家计委计价格[1999] 1283号文件规定的收费标准的80%执行;</w:t>
            </w:r>
          </w:p>
          <w:p w14:paraId="592FEEF8">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根据计价格[1999]1283号文件，按照区间内用插入法计算</w:t>
            </w: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7FDFE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53EFF7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091C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14:paraId="2FB83A7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1" w:type="pct"/>
            <w:tcBorders>
              <w:top w:val="nil"/>
              <w:left w:val="single" w:color="000000" w:sz="8" w:space="0"/>
              <w:bottom w:val="single" w:color="000000" w:sz="8" w:space="0"/>
              <w:right w:val="single" w:color="000000" w:sz="8" w:space="0"/>
            </w:tcBorders>
            <w:shd w:val="clear" w:color="auto" w:fill="auto"/>
            <w:vAlign w:val="center"/>
          </w:tcPr>
          <w:p w14:paraId="1B2943D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2FD0AA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747" w:type="pct"/>
            <w:tcBorders>
              <w:top w:val="nil"/>
              <w:left w:val="single" w:color="000000" w:sz="8" w:space="0"/>
              <w:bottom w:val="single" w:color="000000" w:sz="8" w:space="0"/>
              <w:right w:val="single" w:color="000000" w:sz="8" w:space="0"/>
            </w:tcBorders>
            <w:shd w:val="clear" w:color="auto" w:fill="auto"/>
            <w:vAlign w:val="center"/>
          </w:tcPr>
          <w:p w14:paraId="5AED45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FCCC6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2BF5C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0EDDDB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4D34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14:paraId="47B9BD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1" w:type="pct"/>
            <w:tcBorders>
              <w:top w:val="nil"/>
              <w:left w:val="single" w:color="000000" w:sz="8" w:space="0"/>
              <w:bottom w:val="single" w:color="000000" w:sz="8" w:space="0"/>
              <w:right w:val="single" w:color="000000" w:sz="8" w:space="0"/>
            </w:tcBorders>
            <w:shd w:val="clear" w:color="auto" w:fill="auto"/>
            <w:vAlign w:val="center"/>
          </w:tcPr>
          <w:p w14:paraId="397608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43431C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747" w:type="pct"/>
            <w:tcBorders>
              <w:top w:val="nil"/>
              <w:left w:val="single" w:color="000000" w:sz="8" w:space="0"/>
              <w:bottom w:val="single" w:color="000000" w:sz="8" w:space="0"/>
              <w:right w:val="single" w:color="000000" w:sz="8" w:space="0"/>
            </w:tcBorders>
            <w:shd w:val="clear" w:color="auto" w:fill="auto"/>
            <w:vAlign w:val="center"/>
          </w:tcPr>
          <w:p w14:paraId="05F0CD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14:paraId="2FB221C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43E8A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BB9B7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1CE8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14:paraId="758600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1" w:type="pct"/>
            <w:tcBorders>
              <w:top w:val="nil"/>
              <w:left w:val="single" w:color="000000" w:sz="8" w:space="0"/>
              <w:bottom w:val="single" w:color="000000" w:sz="8" w:space="0"/>
              <w:right w:val="single" w:color="000000" w:sz="8" w:space="0"/>
            </w:tcBorders>
            <w:shd w:val="clear" w:color="auto" w:fill="auto"/>
            <w:vAlign w:val="center"/>
          </w:tcPr>
          <w:p w14:paraId="625F47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7AEC26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747" w:type="pct"/>
            <w:tcBorders>
              <w:top w:val="nil"/>
              <w:left w:val="single" w:color="000000" w:sz="8" w:space="0"/>
              <w:bottom w:val="single" w:color="000000" w:sz="8" w:space="0"/>
              <w:right w:val="single" w:color="000000" w:sz="8" w:space="0"/>
            </w:tcBorders>
            <w:shd w:val="clear" w:color="auto" w:fill="auto"/>
            <w:vAlign w:val="center"/>
          </w:tcPr>
          <w:p w14:paraId="4F2700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E958E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79283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F2A1A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0B80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14:paraId="2B40FB7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1" w:type="pct"/>
            <w:tcBorders>
              <w:top w:val="nil"/>
              <w:left w:val="single" w:color="000000" w:sz="8" w:space="0"/>
              <w:bottom w:val="single" w:color="000000" w:sz="8" w:space="0"/>
              <w:right w:val="single" w:color="000000" w:sz="8" w:space="0"/>
            </w:tcBorders>
            <w:shd w:val="clear" w:color="auto" w:fill="auto"/>
            <w:vAlign w:val="center"/>
          </w:tcPr>
          <w:p w14:paraId="15FB41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5F1786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747" w:type="pct"/>
            <w:tcBorders>
              <w:top w:val="nil"/>
              <w:left w:val="single" w:color="000000" w:sz="8" w:space="0"/>
              <w:bottom w:val="single" w:color="000000" w:sz="8" w:space="0"/>
              <w:right w:val="single" w:color="000000" w:sz="8" w:space="0"/>
            </w:tcBorders>
            <w:shd w:val="clear" w:color="auto" w:fill="auto"/>
            <w:vAlign w:val="center"/>
          </w:tcPr>
          <w:p w14:paraId="42D5CD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C7EF9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14:paraId="28BD5A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4E7D28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14:paraId="79B6E63F">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7665371B">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14:paraId="3D9B02B5">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14:paraId="2D0ED0A3">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14:paraId="6C2F5C51">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比选人根据签到顺序依次递交报价函</w:t>
      </w:r>
      <w:r>
        <w:rPr>
          <w:rFonts w:hint="eastAsia" w:ascii="仿宋_GB2312" w:hAnsi="仿宋_GB2312" w:eastAsia="仿宋_GB2312" w:cs="仿宋_GB2312"/>
          <w:bCs/>
          <w:color w:val="auto"/>
          <w:kern w:val="28"/>
          <w:sz w:val="28"/>
          <w:szCs w:val="28"/>
          <w:lang w:val="en-US" w:eastAsia="zh-CN" w:bidi="ar-SA"/>
        </w:rPr>
        <w:t>、营业执照，</w:t>
      </w:r>
      <w:r>
        <w:rPr>
          <w:rFonts w:hint="eastAsia" w:ascii="仿宋_GB2312" w:hAnsi="仿宋_GB2312" w:eastAsia="仿宋_GB2312" w:cs="仿宋_GB2312"/>
          <w:bCs w:val="0"/>
          <w:color w:val="auto"/>
          <w:kern w:val="2"/>
          <w:sz w:val="28"/>
          <w:szCs w:val="28"/>
          <w:lang w:val="en-US" w:eastAsia="zh-CN" w:bidi="ar-SA"/>
        </w:rPr>
        <w:t>由比选小组成员（姓名）收集。</w:t>
      </w:r>
    </w:p>
    <w:p w14:paraId="07EAF97A">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14:paraId="4D13F1B6">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14:paraId="1D0B56D6">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14:paraId="5798DC84">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14:paraId="453B8DCA">
      <w:pPr>
        <w:pStyle w:val="10"/>
        <w:widowControl w:val="0"/>
        <w:numPr>
          <w:ilvl w:val="0"/>
          <w:numId w:val="3"/>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14:paraId="472ECC23">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14:paraId="76E01985">
      <w:pPr>
        <w:pStyle w:val="10"/>
        <w:widowControl w:val="0"/>
        <w:numPr>
          <w:ilvl w:val="0"/>
          <w:numId w:val="0"/>
        </w:numPr>
        <w:spacing w:line="360" w:lineRule="auto"/>
        <w:jc w:val="left"/>
        <w:outlineLvl w:val="0"/>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w:t>
      </w:r>
    </w:p>
    <w:p w14:paraId="4A2C8A13">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附件3：中选通知书</w:t>
      </w:r>
    </w:p>
    <w:p w14:paraId="40DD7182">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6BE4AD8A">
      <w:pPr>
        <w:rPr>
          <w:rFonts w:ascii="楷体" w:hAnsi="楷体" w:eastAsia="楷体"/>
          <w:sz w:val="28"/>
        </w:rPr>
      </w:pPr>
    </w:p>
    <w:p w14:paraId="4F53AA29">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509</w:t>
      </w:r>
      <w:r>
        <w:rPr>
          <w:rFonts w:hint="eastAsia" w:ascii="楷体" w:hAnsi="楷体" w:eastAsia="楷体"/>
          <w:sz w:val="28"/>
        </w:rPr>
        <w:t>-</w:t>
      </w:r>
      <w:r>
        <w:rPr>
          <w:rFonts w:hint="eastAsia" w:ascii="楷体" w:hAnsi="楷体" w:eastAsia="楷体"/>
          <w:sz w:val="28"/>
          <w:lang w:val="en-US" w:eastAsia="zh-CN"/>
        </w:rPr>
        <w:t>007</w:t>
      </w:r>
    </w:p>
    <w:p w14:paraId="7800740B">
      <w:pPr>
        <w:adjustRightInd w:val="0"/>
        <w:snapToGrid w:val="0"/>
        <w:spacing w:line="360" w:lineRule="auto"/>
        <w:rPr>
          <w:rFonts w:hint="eastAsia" w:ascii="仿宋" w:hAnsi="仿宋" w:eastAsia="仿宋" w:cs="仿宋"/>
          <w:sz w:val="28"/>
          <w:lang w:val="en-US" w:eastAsia="zh-CN"/>
        </w:rPr>
      </w:pPr>
      <w:r>
        <w:rPr>
          <w:rFonts w:hint="eastAsia" w:ascii="楷体" w:hAnsi="楷体" w:eastAsia="楷体"/>
          <w:sz w:val="28"/>
        </w:rPr>
        <w:t>项目名称：</w:t>
      </w:r>
      <w:r>
        <w:rPr>
          <w:rFonts w:hint="eastAsia" w:ascii="楷体" w:hAnsi="楷体" w:eastAsia="楷体"/>
          <w:sz w:val="28"/>
          <w:lang w:val="en-US" w:eastAsia="zh-CN"/>
        </w:rPr>
        <w:t>农佰汇筒仓</w:t>
      </w:r>
      <w:r>
        <w:rPr>
          <w:rFonts w:hint="eastAsia" w:ascii="仿宋" w:hAnsi="仿宋" w:eastAsia="仿宋" w:cs="仿宋"/>
          <w:sz w:val="28"/>
          <w:lang w:val="en-US" w:eastAsia="zh-CN"/>
        </w:rPr>
        <w:t>建设项目评估报告编制服务</w:t>
      </w:r>
    </w:p>
    <w:p w14:paraId="0659A2C1">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w:t>
      </w:r>
      <w:r>
        <w:rPr>
          <w:rFonts w:hint="eastAsia" w:ascii="仿宋" w:hAnsi="仿宋" w:eastAsia="仿宋" w:cs="仿宋"/>
          <w:b/>
          <w:bCs/>
          <w:sz w:val="28"/>
          <w:lang w:eastAsia="zh-CN"/>
        </w:rPr>
        <w:t>公司</w:t>
      </w:r>
      <w:r>
        <w:rPr>
          <w:rFonts w:hint="eastAsia" w:ascii="仿宋" w:hAnsi="仿宋" w:eastAsia="仿宋" w:cs="仿宋"/>
          <w:b/>
          <w:bCs/>
          <w:sz w:val="28"/>
        </w:rPr>
        <w:t>：</w:t>
      </w:r>
    </w:p>
    <w:p w14:paraId="69F6895E">
      <w:pPr>
        <w:adjustRightInd w:val="0"/>
        <w:snapToGrid w:val="0"/>
        <w:spacing w:line="360" w:lineRule="auto"/>
        <w:ind w:firstLine="560" w:firstLineChars="200"/>
        <w:rPr>
          <w:rFonts w:ascii="仿宋" w:hAnsi="仿宋" w:eastAsia="仿宋" w:cs="仿宋"/>
          <w:sz w:val="28"/>
        </w:rPr>
      </w:pPr>
      <w:r>
        <w:rPr>
          <w:rFonts w:hint="eastAsia" w:ascii="仿宋" w:hAnsi="仿宋" w:eastAsia="仿宋" w:cs="仿宋"/>
          <w:sz w:val="28"/>
          <w:lang w:val="en-US" w:eastAsia="zh-CN"/>
        </w:rPr>
        <w:t>农佰汇筒仓建设项目评估报告编制服务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5</w:t>
      </w:r>
      <w:r>
        <w:rPr>
          <w:rFonts w:hint="eastAsia" w:ascii="仿宋" w:hAnsi="仿宋" w:eastAsia="仿宋" w:cs="仿宋"/>
          <w:sz w:val="28"/>
          <w:u w:val="single"/>
        </w:rPr>
        <w:t>年</w:t>
      </w:r>
      <w:r>
        <w:rPr>
          <w:rFonts w:hint="eastAsia" w:ascii="仿宋" w:hAnsi="仿宋" w:eastAsia="仿宋" w:cs="仿宋"/>
          <w:sz w:val="28"/>
          <w:u w:val="single"/>
          <w:lang w:val="en-US" w:eastAsia="zh-CN"/>
        </w:rPr>
        <w:t>9</w:t>
      </w:r>
      <w:r>
        <w:rPr>
          <w:rFonts w:hint="eastAsia" w:ascii="仿宋" w:hAnsi="仿宋" w:eastAsia="仿宋" w:cs="仿宋"/>
          <w:sz w:val="28"/>
          <w:u w:val="single"/>
        </w:rPr>
        <w:t>月</w:t>
      </w:r>
      <w:r>
        <w:rPr>
          <w:rFonts w:hint="eastAsia" w:ascii="仿宋" w:hAnsi="仿宋" w:eastAsia="仿宋" w:cs="仿宋"/>
          <w:sz w:val="28"/>
          <w:u w:val="single"/>
          <w:lang w:val="en-US" w:eastAsia="zh-CN"/>
        </w:rPr>
        <w:t>25</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14:paraId="0DF8B53B">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14:paraId="2D78E0CF">
      <w:pPr>
        <w:adjustRightInd w:val="0"/>
        <w:snapToGrid w:val="0"/>
        <w:spacing w:line="360" w:lineRule="auto"/>
        <w:ind w:firstLine="645"/>
        <w:jc w:val="left"/>
        <w:rPr>
          <w:rFonts w:ascii="仿宋" w:hAnsi="仿宋" w:eastAsia="仿宋" w:cs="仿宋"/>
          <w:kern w:val="0"/>
          <w:sz w:val="28"/>
        </w:rPr>
      </w:pPr>
      <w:r>
        <w:rPr>
          <w:rFonts w:hint="eastAsia" w:ascii="仿宋" w:hAnsi="仿宋" w:eastAsia="仿宋" w:cs="仿宋"/>
          <w:sz w:val="28"/>
          <w:lang w:val="en-US" w:eastAsia="zh-CN"/>
        </w:rPr>
        <w:t>农佰汇筒仓建设项目评估报告</w:t>
      </w:r>
      <w:r>
        <w:rPr>
          <w:rFonts w:hint="eastAsia" w:ascii="仿宋_GB2312" w:hAnsi="仿宋_GB2312" w:eastAsia="仿宋_GB2312" w:cs="仿宋_GB2312"/>
          <w:sz w:val="28"/>
          <w:szCs w:val="28"/>
          <w:highlight w:val="none"/>
          <w:lang w:val="en-US" w:eastAsia="zh-CN"/>
        </w:rPr>
        <w:t>编制</w:t>
      </w:r>
      <w:r>
        <w:rPr>
          <w:rFonts w:hint="eastAsia" w:ascii="仿宋" w:hAnsi="仿宋" w:eastAsia="仿宋" w:cs="仿宋"/>
          <w:kern w:val="0"/>
          <w:sz w:val="28"/>
        </w:rPr>
        <w:t>。</w:t>
      </w:r>
    </w:p>
    <w:p w14:paraId="2FFD4B16">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14:paraId="6CDE02DF">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14:paraId="0FAA96E8">
      <w:pPr>
        <w:adjustRightInd w:val="0"/>
        <w:snapToGrid w:val="0"/>
        <w:spacing w:line="360" w:lineRule="auto"/>
        <w:jc w:val="left"/>
        <w:rPr>
          <w:rFonts w:ascii="仿宋" w:hAnsi="仿宋" w:eastAsia="仿宋" w:cs="仿宋"/>
          <w:sz w:val="28"/>
        </w:rPr>
      </w:pPr>
      <w:r>
        <w:rPr>
          <w:rFonts w:hint="eastAsia" w:ascii="仿宋" w:hAnsi="仿宋" w:eastAsia="仿宋" w:cs="仿宋"/>
          <w:b/>
          <w:sz w:val="28"/>
        </w:rPr>
        <w:t>工期：</w:t>
      </w:r>
      <w:r>
        <w:rPr>
          <w:rFonts w:hint="eastAsia" w:ascii="仿宋" w:hAnsi="仿宋" w:eastAsia="仿宋" w:cs="仿宋"/>
          <w:kern w:val="0"/>
          <w:sz w:val="28"/>
          <w:highlight w:val="none"/>
          <w:lang w:val="en-US" w:eastAsia="zh-CN"/>
        </w:rPr>
        <w:t>/</w:t>
      </w:r>
      <w:r>
        <w:rPr>
          <w:rFonts w:hint="eastAsia" w:ascii="仿宋" w:hAnsi="仿宋" w:eastAsia="仿宋" w:cs="仿宋"/>
          <w:kern w:val="0"/>
          <w:sz w:val="28"/>
        </w:rPr>
        <w:t>天（日历天）。</w:t>
      </w:r>
    </w:p>
    <w:p w14:paraId="04D4F063">
      <w:pPr>
        <w:pStyle w:val="5"/>
        <w:kinsoku w:val="0"/>
        <w:overflowPunct w:val="0"/>
        <w:adjustRightInd w:val="0"/>
        <w:snapToGrid w:val="0"/>
        <w:spacing w:line="360" w:lineRule="auto"/>
        <w:rPr>
          <w:rFonts w:hint="eastAsia" w:ascii="仿宋" w:hAnsi="仿宋" w:eastAsia="仿宋" w:cs="仿宋"/>
          <w:kern w:val="0"/>
          <w:sz w:val="28"/>
          <w:szCs w:val="22"/>
          <w:lang w:val="en-US" w:eastAsia="zh-CN" w:bidi="ar-SA"/>
        </w:rPr>
      </w:pPr>
      <w:r>
        <w:rPr>
          <w:rFonts w:hint="eastAsia" w:ascii="仿宋" w:hAnsi="仿宋" w:eastAsia="仿宋" w:cs="仿宋"/>
          <w:b/>
          <w:sz w:val="28"/>
        </w:rPr>
        <w:t>质量标准：</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评估报告编制</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等要求，满足项目立项、初设概算批复、银行融资等要求</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Cs/>
          <w:color w:val="auto"/>
          <w:kern w:val="28"/>
          <w:sz w:val="28"/>
          <w:szCs w:val="28"/>
          <w:lang w:val="en-US" w:eastAsia="zh-CN" w:bidi="ar-SA"/>
        </w:rPr>
        <w:t>；</w:t>
      </w:r>
    </w:p>
    <w:p w14:paraId="4E6F61E1">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14:paraId="7835AB6A">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14:paraId="5C84D903">
      <w:pPr>
        <w:pStyle w:val="10"/>
        <w:ind w:left="0" w:leftChars="0" w:firstLine="0" w:firstLineChars="0"/>
        <w:rPr>
          <w:rFonts w:hint="eastAsia" w:ascii="仿宋" w:hAnsi="仿宋" w:eastAsia="仿宋"/>
          <w:snapToGrid w:val="0"/>
          <w:sz w:val="28"/>
          <w:szCs w:val="28"/>
        </w:rPr>
      </w:pPr>
    </w:p>
    <w:p w14:paraId="2FDD1E24">
      <w:pPr>
        <w:pStyle w:val="10"/>
      </w:pPr>
    </w:p>
    <w:p w14:paraId="566AC099">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岳阳邦盛实业有限公司</w:t>
      </w:r>
    </w:p>
    <w:p w14:paraId="5AA17784">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2025</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1EDB">
    <w:pPr>
      <w:pStyle w:val="7"/>
      <w:jc w:val="right"/>
    </w:pPr>
    <w:r>
      <w:fldChar w:fldCharType="begin"/>
    </w:r>
    <w:r>
      <w:instrText xml:space="preserve"> PAGE   \* MERGEFORMAT </w:instrText>
    </w:r>
    <w:r>
      <w:fldChar w:fldCharType="separate"/>
    </w:r>
    <w:r>
      <w:rPr>
        <w:lang w:val="zh-CN"/>
      </w:rPr>
      <w:t>3</w:t>
    </w:r>
    <w:r>
      <w:rPr>
        <w:lang w:val="zh-CN"/>
      </w:rPr>
      <w:fldChar w:fldCharType="end"/>
    </w:r>
  </w:p>
  <w:p w14:paraId="49275D2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F890">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00282"/>
    <w:multiLevelType w:val="singleLevel"/>
    <w:tmpl w:val="C9E00282"/>
    <w:lvl w:ilvl="0" w:tentative="0">
      <w:start w:val="1"/>
      <w:numFmt w:val="decimal"/>
      <w:suff w:val="nothing"/>
      <w:lvlText w:val="%1、"/>
      <w:lvlJc w:val="left"/>
    </w:lvl>
  </w:abstractNum>
  <w:abstractNum w:abstractNumId="1">
    <w:nsid w:val="0C46C4EC"/>
    <w:multiLevelType w:val="singleLevel"/>
    <w:tmpl w:val="0C46C4EC"/>
    <w:lvl w:ilvl="0" w:tentative="0">
      <w:start w:val="1"/>
      <w:numFmt w:val="chineseCounting"/>
      <w:suff w:val="nothing"/>
      <w:lvlText w:val="%1、"/>
      <w:lvlJc w:val="left"/>
      <w:rPr>
        <w:rFonts w:hint="eastAsia"/>
        <w:lang w:val="en-US"/>
      </w:rPr>
    </w:lvl>
  </w:abstractNum>
  <w:abstractNum w:abstractNumId="2">
    <w:nsid w:val="7E373EAB"/>
    <w:multiLevelType w:val="singleLevel"/>
    <w:tmpl w:val="7E373EA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22829DC"/>
    <w:rsid w:val="04DF7572"/>
    <w:rsid w:val="05376CAB"/>
    <w:rsid w:val="054741BF"/>
    <w:rsid w:val="05635C11"/>
    <w:rsid w:val="056D0D1F"/>
    <w:rsid w:val="05C33AC4"/>
    <w:rsid w:val="05CC4494"/>
    <w:rsid w:val="05F67B7E"/>
    <w:rsid w:val="05FD02DD"/>
    <w:rsid w:val="0695025A"/>
    <w:rsid w:val="070C50AC"/>
    <w:rsid w:val="07960421"/>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58376E"/>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5C0EA9"/>
    <w:rsid w:val="235C5246"/>
    <w:rsid w:val="23B404CA"/>
    <w:rsid w:val="244D5B2D"/>
    <w:rsid w:val="24B174ED"/>
    <w:rsid w:val="25454344"/>
    <w:rsid w:val="255A38EE"/>
    <w:rsid w:val="258349AB"/>
    <w:rsid w:val="25FC4158"/>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B1C2990"/>
    <w:rsid w:val="4BA25774"/>
    <w:rsid w:val="4BB56495"/>
    <w:rsid w:val="4C223EB0"/>
    <w:rsid w:val="4C4C05BC"/>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0D5B6C"/>
    <w:rsid w:val="585C553F"/>
    <w:rsid w:val="586079EA"/>
    <w:rsid w:val="592D0530"/>
    <w:rsid w:val="597933D0"/>
    <w:rsid w:val="59D94E1E"/>
    <w:rsid w:val="5A8F3EA5"/>
    <w:rsid w:val="5AB95D5F"/>
    <w:rsid w:val="5AEE4062"/>
    <w:rsid w:val="5BBB71F8"/>
    <w:rsid w:val="5BFF7943"/>
    <w:rsid w:val="5C682418"/>
    <w:rsid w:val="5D2A2723"/>
    <w:rsid w:val="5D9378AF"/>
    <w:rsid w:val="5E56345B"/>
    <w:rsid w:val="5EAD47D3"/>
    <w:rsid w:val="5F001A99"/>
    <w:rsid w:val="5F40549A"/>
    <w:rsid w:val="5F6408E0"/>
    <w:rsid w:val="5FA45F8C"/>
    <w:rsid w:val="600F0DE2"/>
    <w:rsid w:val="60653934"/>
    <w:rsid w:val="60662662"/>
    <w:rsid w:val="60681C3E"/>
    <w:rsid w:val="60EB7E5D"/>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8F249E"/>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4D4CA3"/>
    <w:rsid w:val="7385257C"/>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Plain Text"/>
    <w:basedOn w:val="1"/>
    <w:link w:val="21"/>
    <w:qFormat/>
    <w:uiPriority w:val="0"/>
    <w:rPr>
      <w:rFonts w:ascii="宋体" w:hAnsi="Courier New" w:eastAsia="仿宋_GB2312" w:cs="Times New Roman"/>
      <w:sz w:val="32"/>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qFormat/>
    <w:uiPriority w:val="0"/>
    <w:pPr>
      <w:spacing w:line="360" w:lineRule="auto"/>
      <w:ind w:firstLine="309" w:firstLineChars="100"/>
      <w:outlineLvl w:val="0"/>
    </w:pPr>
    <w:rPr>
      <w:bCs/>
      <w:color w:val="000000"/>
      <w:kern w:val="28"/>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BodyText1I"/>
    <w:basedOn w:val="17"/>
    <w:qFormat/>
    <w:uiPriority w:val="0"/>
    <w:pPr>
      <w:spacing w:line="312" w:lineRule="auto"/>
      <w:ind w:firstLine="420"/>
    </w:pPr>
    <w:rPr>
      <w:rFonts w:ascii="Calibri" w:hAnsi="Calibri"/>
    </w:rPr>
  </w:style>
  <w:style w:type="paragraph" w:customStyle="1" w:styleId="17">
    <w:name w:val="BodyText"/>
    <w:basedOn w:val="1"/>
    <w:qFormat/>
    <w:uiPriority w:val="0"/>
    <w:pPr>
      <w:spacing w:after="120"/>
    </w:pPr>
  </w:style>
  <w:style w:type="paragraph" w:customStyle="1" w:styleId="18">
    <w:name w:val="p0"/>
    <w:basedOn w:val="1"/>
    <w:qFormat/>
    <w:uiPriority w:val="0"/>
    <w:pPr>
      <w:widowControl/>
    </w:pPr>
    <w:rPr>
      <w:szCs w:val="21"/>
    </w:rPr>
  </w:style>
  <w:style w:type="paragraph" w:styleId="19">
    <w:name w:val="List Paragraph"/>
    <w:basedOn w:val="1"/>
    <w:qFormat/>
    <w:uiPriority w:val="0"/>
    <w:pPr>
      <w:ind w:firstLine="420" w:firstLineChars="200"/>
    </w:pPr>
    <w:rPr>
      <w:rFonts w:ascii="Calibri" w:hAnsi="Calibri"/>
    </w:rPr>
  </w:style>
  <w:style w:type="character" w:customStyle="1" w:styleId="20">
    <w:name w:val="标题 2 Char"/>
    <w:basedOn w:val="13"/>
    <w:link w:val="3"/>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qFormat/>
    <w:uiPriority w:val="0"/>
    <w:rPr>
      <w:rFonts w:ascii="宋体" w:hAnsi="Courier New" w:eastAsia="仿宋_GB2312"/>
      <w:kern w:val="2"/>
      <w:sz w:val="32"/>
    </w:rPr>
  </w:style>
  <w:style w:type="paragraph" w:customStyle="1" w:styleId="2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2250</Words>
  <Characters>2446</Characters>
  <Lines>41</Lines>
  <Paragraphs>11</Paragraphs>
  <TotalTime>14</TotalTime>
  <ScaleCrop>false</ScaleCrop>
  <LinksUpToDate>false</LinksUpToDate>
  <CharactersWithSpaces>2511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抄了么抄手荣女士</cp:lastModifiedBy>
  <cp:lastPrinted>2023-12-04T01:58:00Z</cp:lastPrinted>
  <dcterms:modified xsi:type="dcterms:W3CDTF">2025-09-26T02:34:52Z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D6BD26119724462AB37ADBA706372E5A_13</vt:lpwstr>
  </property>
  <property fmtid="{D5CDD505-2E9C-101B-9397-08002B2CF9AE}" pid="4" name="KSOTemplateDocerSaveRecord">
    <vt:lpwstr>eyJoZGlkIjoiOWVkZjg4ZTllNmJhM2ViN2IzMjYxNTYxZTg1MDRkOWMiLCJ1c2VySWQiOiI1NDM0NjMwMjYifQ==</vt:lpwstr>
  </property>
</Properties>
</file>